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A0FB" w14:textId="2B11F54F" w:rsidR="00032CC7" w:rsidRPr="003F622A" w:rsidRDefault="004118DD" w:rsidP="00032CC7">
      <w:pPr>
        <w:pStyle w:val="01Haupttitel"/>
        <w:jc w:val="left"/>
        <w:rPr>
          <w:color w:val="15549C"/>
        </w:rPr>
      </w:pPr>
      <w:r w:rsidRPr="003F622A">
        <w:rPr>
          <w:color w:val="15549C"/>
        </w:rPr>
        <w:t xml:space="preserve">Baustein </w:t>
      </w:r>
      <w:r w:rsidR="00F611E6" w:rsidRPr="003F622A">
        <w:rPr>
          <w:color w:val="15549C"/>
        </w:rPr>
        <w:t>4</w:t>
      </w:r>
      <w:r w:rsidR="00032CC7" w:rsidRPr="003F622A">
        <w:rPr>
          <w:color w:val="15549C"/>
        </w:rPr>
        <w:t xml:space="preserve">: </w:t>
      </w:r>
      <w:r w:rsidRPr="003F622A">
        <w:rPr>
          <w:color w:val="15549C"/>
        </w:rPr>
        <w:t xml:space="preserve">Sprachplanung für Baustein </w:t>
      </w:r>
      <w:r w:rsidR="00F611E6" w:rsidRPr="003F622A">
        <w:rPr>
          <w:color w:val="15549C"/>
        </w:rPr>
        <w:t>4</w:t>
      </w:r>
    </w:p>
    <w:p w14:paraId="13C7660A" w14:textId="77777777" w:rsidR="004118DD" w:rsidRPr="0089267E" w:rsidRDefault="004118DD" w:rsidP="004118DD">
      <w:pPr>
        <w:pStyle w:val="01Haupttitel"/>
        <w:jc w:val="left"/>
        <w:rPr>
          <w:rFonts w:ascii="Arial" w:hAnsi="Arial" w:cs="Arial"/>
          <w:b w:val="0"/>
          <w:bCs w:val="0"/>
          <w:caps w:val="0"/>
          <w:color w:val="000000" w:themeColor="text1"/>
          <w:sz w:val="18"/>
          <w:szCs w:val="18"/>
        </w:rPr>
      </w:pPr>
    </w:p>
    <w:p w14:paraId="63A24095" w14:textId="77777777" w:rsidR="004118DD" w:rsidRDefault="004118DD" w:rsidP="004118DD">
      <w:pPr>
        <w:pStyle w:val="01Haupttitel"/>
        <w:jc w:val="left"/>
        <w:rPr>
          <w:rFonts w:ascii="Arial" w:hAnsi="Arial" w:cs="Arial"/>
          <w:b w:val="0"/>
          <w:bCs w:val="0"/>
          <w:caps w:val="0"/>
          <w:color w:val="000000" w:themeColor="text1"/>
          <w:sz w:val="18"/>
          <w:szCs w:val="18"/>
        </w:rPr>
      </w:pPr>
      <w:r w:rsidRPr="0089267E">
        <w:rPr>
          <w:rFonts w:ascii="Arial" w:hAnsi="Arial" w:cs="Arial"/>
          <w:caps w:val="0"/>
          <w:color w:val="000000" w:themeColor="text1"/>
          <w:sz w:val="18"/>
          <w:szCs w:val="18"/>
        </w:rPr>
        <w:t>Vorbemerkung:</w:t>
      </w:r>
      <w:r w:rsidRPr="0089267E">
        <w:rPr>
          <w:rFonts w:ascii="Arial" w:hAnsi="Arial" w:cs="Arial"/>
          <w:b w:val="0"/>
          <w:bCs w:val="0"/>
          <w:caps w:val="0"/>
          <w:color w:val="000000" w:themeColor="text1"/>
          <w:sz w:val="18"/>
          <w:szCs w:val="18"/>
        </w:rPr>
        <w:t xml:space="preserve"> </w:t>
      </w:r>
      <w:r>
        <w:rPr>
          <w:rFonts w:ascii="Arial" w:hAnsi="Arial" w:cs="Arial"/>
          <w:b w:val="0"/>
          <w:bCs w:val="0"/>
          <w:caps w:val="0"/>
          <w:color w:val="000000" w:themeColor="text1"/>
          <w:sz w:val="18"/>
          <w:szCs w:val="18"/>
        </w:rPr>
        <w:t xml:space="preserve">Die vorliegende Planung versteht sich als eine exemplarische Form der sprachlichen Planung. Sie ist nicht umfassend und zeigt lediglich Teile einer möglichen (ausführlicheren) Form der Sprachplanung. Sie soll erweitert, modifiziert und/oder auf einzelne Lerngelegenheiten angepasst werden und dem von der Lehrperson gewählten Vertiefungsgrad der einzelnen Elemente der Verlaufsplanung entsprechen. </w:t>
      </w:r>
      <w:r>
        <w:rPr>
          <w:rFonts w:ascii="Arial" w:hAnsi="Arial" w:cs="Arial"/>
          <w:b w:val="0"/>
          <w:bCs w:val="0"/>
          <w:caps w:val="0"/>
          <w:color w:val="000000" w:themeColor="text1"/>
          <w:sz w:val="18"/>
          <w:szCs w:val="18"/>
        </w:rPr>
        <w:br/>
        <w:t>Wichtig ist der Grad der Konkretisierung: Wörter und Wendungen, aber auch der Erwartungshorizont sollen konkret und authentisch ausformuliert sein.</w:t>
      </w:r>
    </w:p>
    <w:p w14:paraId="2FE565CB" w14:textId="77777777" w:rsidR="004118DD" w:rsidRPr="004118DD" w:rsidRDefault="004118DD" w:rsidP="00032CC7">
      <w:pPr>
        <w:pStyle w:val="01Haupttitel"/>
        <w:jc w:val="left"/>
        <w:rPr>
          <w:rFonts w:ascii="Arial" w:hAnsi="Arial" w:cs="Arial"/>
          <w:sz w:val="18"/>
          <w:szCs w:val="18"/>
        </w:rPr>
      </w:pPr>
    </w:p>
    <w:tbl>
      <w:tblPr>
        <w:tblStyle w:val="Tabellenraster"/>
        <w:tblW w:w="9906" w:type="dxa"/>
        <w:tblInd w:w="0" w:type="dxa"/>
        <w:tblLook w:val="04A0" w:firstRow="1" w:lastRow="0" w:firstColumn="1" w:lastColumn="0" w:noHBand="0" w:noVBand="1"/>
      </w:tblPr>
      <w:tblGrid>
        <w:gridCol w:w="4957"/>
        <w:gridCol w:w="4949"/>
      </w:tblGrid>
      <w:tr w:rsidR="00032CC7" w:rsidRPr="00ED5F69" w14:paraId="58EF1436" w14:textId="77777777" w:rsidTr="54F4A410">
        <w:tc>
          <w:tcPr>
            <w:tcW w:w="4957" w:type="dxa"/>
            <w:tcBorders>
              <w:top w:val="single" w:sz="4" w:space="0" w:color="auto"/>
              <w:left w:val="single" w:sz="4" w:space="0" w:color="auto"/>
              <w:bottom w:val="nil"/>
              <w:right w:val="single" w:sz="4" w:space="0" w:color="auto"/>
            </w:tcBorders>
            <w:hideMark/>
          </w:tcPr>
          <w:p w14:paraId="05DE4526"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Angaben zu Klasse / zu den SuS</w:t>
            </w:r>
          </w:p>
        </w:tc>
        <w:tc>
          <w:tcPr>
            <w:tcW w:w="4949" w:type="dxa"/>
            <w:tcBorders>
              <w:top w:val="single" w:sz="4" w:space="0" w:color="auto"/>
              <w:left w:val="single" w:sz="4" w:space="0" w:color="auto"/>
              <w:bottom w:val="nil"/>
              <w:right w:val="single" w:sz="4" w:space="0" w:color="auto"/>
            </w:tcBorders>
            <w:hideMark/>
          </w:tcPr>
          <w:p w14:paraId="3B0F66FF"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Lernumgebung(en), Aufgabenstellung(en), Erkenntnisziele</w:t>
            </w:r>
          </w:p>
        </w:tc>
      </w:tr>
      <w:tr w:rsidR="00032CC7" w:rsidRPr="00ED5F69" w14:paraId="755F3833" w14:textId="77777777" w:rsidTr="54F4A410">
        <w:trPr>
          <w:trHeight w:val="851"/>
        </w:trPr>
        <w:tc>
          <w:tcPr>
            <w:tcW w:w="4957" w:type="dxa"/>
            <w:tcBorders>
              <w:top w:val="nil"/>
              <w:left w:val="single" w:sz="4" w:space="0" w:color="auto"/>
              <w:bottom w:val="nil"/>
              <w:right w:val="single" w:sz="4" w:space="0" w:color="auto"/>
            </w:tcBorders>
          </w:tcPr>
          <w:p w14:paraId="66E731B5" w14:textId="77777777" w:rsidR="00032CC7" w:rsidRPr="00ED5F69" w:rsidRDefault="00032CC7">
            <w:pPr>
              <w:rPr>
                <w:sz w:val="18"/>
                <w:szCs w:val="18"/>
                <w:lang w:val="de-CH"/>
              </w:rPr>
            </w:pPr>
          </w:p>
        </w:tc>
        <w:tc>
          <w:tcPr>
            <w:tcW w:w="4949" w:type="dxa"/>
            <w:tcBorders>
              <w:top w:val="nil"/>
              <w:left w:val="single" w:sz="4" w:space="0" w:color="auto"/>
              <w:bottom w:val="nil"/>
              <w:right w:val="single" w:sz="4" w:space="0" w:color="auto"/>
            </w:tcBorders>
          </w:tcPr>
          <w:p w14:paraId="2608B093" w14:textId="6A206F36" w:rsidR="00AE6931" w:rsidRDefault="00F30AC5" w:rsidP="00AE6931">
            <w:pPr>
              <w:pStyle w:val="Default"/>
              <w:numPr>
                <w:ilvl w:val="0"/>
                <w:numId w:val="2"/>
              </w:numPr>
              <w:ind w:left="316" w:hanging="284"/>
              <w:rPr>
                <w:rFonts w:ascii="Arial" w:hAnsi="Arial" w:cs="Arial"/>
                <w:color w:val="000000" w:themeColor="text1"/>
                <w:sz w:val="18"/>
                <w:szCs w:val="18"/>
                <w:lang w:val="de-CH"/>
              </w:rPr>
            </w:pPr>
            <w:r w:rsidRPr="00245CB3">
              <w:rPr>
                <w:rFonts w:ascii="Arial" w:hAnsi="Arial" w:cs="Arial"/>
                <w:b/>
                <w:bCs/>
                <w:color w:val="000000" w:themeColor="text1"/>
                <w:sz w:val="18"/>
                <w:szCs w:val="18"/>
                <w:lang w:val="de-CH"/>
              </w:rPr>
              <w:t>So habe ich mich verändert</w:t>
            </w:r>
            <w:r w:rsidR="00AE6931" w:rsidRPr="00ED5F69">
              <w:rPr>
                <w:rFonts w:ascii="Arial" w:hAnsi="Arial" w:cs="Arial"/>
                <w:color w:val="000000" w:themeColor="text1"/>
                <w:sz w:val="18"/>
                <w:szCs w:val="18"/>
                <w:lang w:val="de-CH"/>
              </w:rPr>
              <w:br/>
            </w:r>
            <w:r w:rsidR="00245CB3">
              <w:rPr>
                <w:rFonts w:ascii="Arial" w:hAnsi="Arial" w:cs="Arial"/>
                <w:color w:val="000000" w:themeColor="text1"/>
                <w:sz w:val="18"/>
                <w:szCs w:val="18"/>
                <w:lang w:val="de-CH"/>
              </w:rPr>
              <w:t>Baby- und Kinderfotos auf einem Zeitstrahl anordnen und Veränderungen beschreiben.</w:t>
            </w:r>
          </w:p>
          <w:p w14:paraId="7B9D7900" w14:textId="188EB0F1" w:rsidR="00245CB3" w:rsidRPr="00ED5F69" w:rsidRDefault="00245CB3" w:rsidP="00AE6931">
            <w:pPr>
              <w:pStyle w:val="Default"/>
              <w:numPr>
                <w:ilvl w:val="0"/>
                <w:numId w:val="2"/>
              </w:numPr>
              <w:ind w:left="316" w:hanging="284"/>
              <w:rPr>
                <w:rFonts w:ascii="Arial" w:hAnsi="Arial" w:cs="Arial"/>
                <w:color w:val="000000" w:themeColor="text1"/>
                <w:sz w:val="18"/>
                <w:szCs w:val="18"/>
                <w:lang w:val="de-CH"/>
              </w:rPr>
            </w:pPr>
            <w:r>
              <w:rPr>
                <w:rFonts w:ascii="Arial" w:hAnsi="Arial" w:cs="Arial"/>
                <w:b/>
                <w:bCs/>
                <w:color w:val="000000" w:themeColor="text1"/>
                <w:sz w:val="18"/>
                <w:szCs w:val="18"/>
                <w:lang w:val="de-CH"/>
              </w:rPr>
              <w:t>Das kann ich, das will ich können!</w:t>
            </w:r>
            <w:r>
              <w:rPr>
                <w:rFonts w:ascii="Arial" w:hAnsi="Arial" w:cs="Arial"/>
                <w:b/>
                <w:bCs/>
                <w:color w:val="000000" w:themeColor="text1"/>
                <w:sz w:val="18"/>
                <w:szCs w:val="18"/>
                <w:lang w:val="de-CH"/>
              </w:rPr>
              <w:br/>
            </w:r>
            <w:r>
              <w:rPr>
                <w:rFonts w:ascii="Arial" w:hAnsi="Arial" w:cs="Arial"/>
                <w:color w:val="000000" w:themeColor="text1"/>
                <w:sz w:val="18"/>
                <w:szCs w:val="18"/>
                <w:lang w:val="de-CH"/>
              </w:rPr>
              <w:t>Die Kinder überlegen, was sie bereits alles gelernt haben und was sie noch lernen möchten und halten dies schriftlich fest.</w:t>
            </w:r>
          </w:p>
          <w:p w14:paraId="4E6AE1A4" w14:textId="1CC88638" w:rsidR="00AE6931" w:rsidRPr="00ED5F69" w:rsidRDefault="00245CB3" w:rsidP="00AE6931">
            <w:pPr>
              <w:pStyle w:val="Default"/>
              <w:numPr>
                <w:ilvl w:val="0"/>
                <w:numId w:val="2"/>
              </w:numPr>
              <w:ind w:left="316" w:hanging="284"/>
              <w:rPr>
                <w:rFonts w:ascii="Arial" w:hAnsi="Arial" w:cs="Arial"/>
                <w:color w:val="000000" w:themeColor="text1"/>
                <w:sz w:val="18"/>
                <w:szCs w:val="18"/>
                <w:lang w:val="de-CH"/>
              </w:rPr>
            </w:pPr>
            <w:r w:rsidRPr="00347C47">
              <w:rPr>
                <w:rFonts w:ascii="Arial" w:hAnsi="Arial" w:cs="Arial"/>
                <w:b/>
                <w:bCs/>
                <w:color w:val="000000" w:themeColor="text1"/>
                <w:sz w:val="18"/>
                <w:szCs w:val="18"/>
                <w:lang w:val="de-CH"/>
              </w:rPr>
              <w:t>Wir werden immer grösser</w:t>
            </w:r>
            <w:r w:rsidR="00AE6931" w:rsidRPr="00ED5F69">
              <w:rPr>
                <w:rFonts w:ascii="Arial" w:hAnsi="Arial" w:cs="Arial"/>
                <w:color w:val="000000" w:themeColor="text1"/>
                <w:sz w:val="18"/>
                <w:szCs w:val="18"/>
                <w:lang w:val="de-CH"/>
              </w:rPr>
              <w:br/>
            </w:r>
            <w:r>
              <w:rPr>
                <w:rFonts w:ascii="Arial" w:hAnsi="Arial" w:cs="Arial"/>
                <w:color w:val="000000" w:themeColor="text1"/>
                <w:sz w:val="18"/>
                <w:szCs w:val="18"/>
                <w:lang w:val="de-CH"/>
              </w:rPr>
              <w:t xml:space="preserve">Das Wachstum und die Körpergrösse </w:t>
            </w:r>
            <w:r w:rsidR="00347C47">
              <w:rPr>
                <w:rFonts w:ascii="Arial" w:hAnsi="Arial" w:cs="Arial"/>
                <w:color w:val="000000" w:themeColor="text1"/>
                <w:sz w:val="18"/>
                <w:szCs w:val="18"/>
                <w:lang w:val="de-CH"/>
              </w:rPr>
              <w:t>begreifbar machen. Die Kinder vergleichen die Körpergrösse bei der Geburt mit der aktuellen Grösse.</w:t>
            </w:r>
          </w:p>
        </w:tc>
      </w:tr>
      <w:tr w:rsidR="00032CC7" w:rsidRPr="00ED5F69" w14:paraId="796F8540" w14:textId="77777777" w:rsidTr="54F4A410">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1E9CBA" w14:textId="77777777" w:rsidR="00032CC7" w:rsidRPr="00ED5F69" w:rsidRDefault="00032CC7">
            <w:pPr>
              <w:jc w:val="center"/>
              <w:rPr>
                <w:b/>
                <w:bCs/>
                <w:lang w:val="de-CH"/>
              </w:rPr>
            </w:pPr>
            <w:r w:rsidRPr="00ED5F69">
              <w:rPr>
                <w:b/>
                <w:bCs/>
                <w:lang w:val="de-CH"/>
              </w:rPr>
              <w:t>Sprachhandlungen</w:t>
            </w:r>
          </w:p>
        </w:tc>
      </w:tr>
      <w:tr w:rsidR="00032CC7" w:rsidRPr="00ED5F69" w14:paraId="37D344B3" w14:textId="77777777" w:rsidTr="54F4A410">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4657E7DA"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Sprachhandlung der Kinder (erklären, beschreiben, begründen, …)</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35667CEC"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Sprachliche Rolle der Lehrperson (Lenkung durch LP hoch &gt; niedrig): LP-Vortrag &gt; fragend-entwickelnder Dialog &gt; sokratischer Dialog &gt; Gespräch mit SuS &gt; Diskussion &gt; Austausch</w:t>
            </w:r>
          </w:p>
        </w:tc>
      </w:tr>
      <w:tr w:rsidR="00032CC7" w:rsidRPr="00ED5F69" w14:paraId="41BA1883" w14:textId="77777777" w:rsidTr="54F4A410">
        <w:trPr>
          <w:trHeight w:val="1663"/>
        </w:trPr>
        <w:tc>
          <w:tcPr>
            <w:tcW w:w="4957" w:type="dxa"/>
            <w:tcBorders>
              <w:top w:val="nil"/>
              <w:left w:val="single" w:sz="4" w:space="0" w:color="auto"/>
              <w:bottom w:val="single" w:sz="4" w:space="0" w:color="auto"/>
              <w:right w:val="single" w:sz="4" w:space="0" w:color="auto"/>
            </w:tcBorders>
          </w:tcPr>
          <w:p w14:paraId="18875F72" w14:textId="74D9667C" w:rsidR="00032CC7" w:rsidRPr="00ED5F69" w:rsidRDefault="00347C47"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Veränderungen beschreiben und vergleichen</w:t>
            </w:r>
            <w:r w:rsidR="00877D81">
              <w:rPr>
                <w:color w:val="000000" w:themeColor="text1"/>
                <w:sz w:val="18"/>
                <w:szCs w:val="18"/>
                <w:lang w:val="de-CH"/>
              </w:rPr>
              <w:t>.</w:t>
            </w:r>
          </w:p>
          <w:p w14:paraId="2ADA850D" w14:textId="533DA0ED" w:rsidR="00AE6931" w:rsidRDefault="0079547B"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 xml:space="preserve">Beschreiben und vergleichen, was sie heute alles können, was sie früher noch nicht konnten, </w:t>
            </w:r>
            <w:r w:rsidR="00677C16">
              <w:rPr>
                <w:color w:val="000000" w:themeColor="text1"/>
                <w:sz w:val="18"/>
                <w:szCs w:val="18"/>
                <w:lang w:val="de-CH"/>
              </w:rPr>
              <w:t xml:space="preserve">dokumentieren und </w:t>
            </w:r>
            <w:r>
              <w:rPr>
                <w:color w:val="000000" w:themeColor="text1"/>
                <w:sz w:val="18"/>
                <w:szCs w:val="18"/>
                <w:lang w:val="de-CH"/>
              </w:rPr>
              <w:t>besprechen</w:t>
            </w:r>
            <w:r w:rsidR="00877D81">
              <w:rPr>
                <w:color w:val="000000" w:themeColor="text1"/>
                <w:sz w:val="18"/>
                <w:szCs w:val="18"/>
                <w:lang w:val="de-CH"/>
              </w:rPr>
              <w:t>.</w:t>
            </w:r>
          </w:p>
          <w:p w14:paraId="3EFF4E22" w14:textId="7E5383ED" w:rsidR="00C52FF6" w:rsidRPr="00ED5F69" w:rsidRDefault="00877D81"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V</w:t>
            </w:r>
            <w:r w:rsidR="00C52FF6">
              <w:rPr>
                <w:color w:val="000000" w:themeColor="text1"/>
                <w:sz w:val="18"/>
                <w:szCs w:val="18"/>
                <w:lang w:val="de-CH"/>
              </w:rPr>
              <w:t>ergleichen, vermuten, beschreiben</w:t>
            </w:r>
            <w:r>
              <w:rPr>
                <w:color w:val="000000" w:themeColor="text1"/>
                <w:sz w:val="18"/>
                <w:szCs w:val="18"/>
                <w:lang w:val="de-CH"/>
              </w:rPr>
              <w:t>.</w:t>
            </w:r>
          </w:p>
        </w:tc>
        <w:tc>
          <w:tcPr>
            <w:tcW w:w="4949" w:type="dxa"/>
            <w:tcBorders>
              <w:top w:val="nil"/>
              <w:left w:val="single" w:sz="4" w:space="0" w:color="auto"/>
              <w:bottom w:val="single" w:sz="4" w:space="0" w:color="auto"/>
              <w:right w:val="single" w:sz="4" w:space="0" w:color="auto"/>
            </w:tcBorders>
          </w:tcPr>
          <w:p w14:paraId="57958A27" w14:textId="5956B769" w:rsidR="00032CC7" w:rsidRPr="00ED5F69" w:rsidRDefault="007A1E4B"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F</w:t>
            </w:r>
            <w:r w:rsidR="00347C47">
              <w:rPr>
                <w:color w:val="000000" w:themeColor="text1"/>
                <w:sz w:val="18"/>
                <w:szCs w:val="18"/>
                <w:lang w:val="de-CH"/>
              </w:rPr>
              <w:t>ragend-entwickelnder Dialog</w:t>
            </w:r>
            <w:r w:rsidR="00C82D41">
              <w:rPr>
                <w:color w:val="000000" w:themeColor="text1"/>
                <w:sz w:val="18"/>
                <w:szCs w:val="18"/>
                <w:lang w:val="de-CH"/>
              </w:rPr>
              <w:t>,</w:t>
            </w:r>
            <w:r w:rsidR="00347C47">
              <w:rPr>
                <w:color w:val="000000" w:themeColor="text1"/>
                <w:sz w:val="18"/>
                <w:szCs w:val="18"/>
                <w:lang w:val="de-CH"/>
              </w:rPr>
              <w:t xml:space="preserve"> um die Aufgabenstellung einzuführen und zu begleiten, allenfalls Übergang zu Gespräch, indem die LP nur noch Impulse gibt, wenn Unklarheiten bestehen oder das Gespräch unter den SuS stockt</w:t>
            </w:r>
            <w:r w:rsidR="00C82D41">
              <w:rPr>
                <w:color w:val="000000" w:themeColor="text1"/>
                <w:sz w:val="18"/>
                <w:szCs w:val="18"/>
                <w:lang w:val="de-CH"/>
              </w:rPr>
              <w:t>.</w:t>
            </w:r>
          </w:p>
          <w:p w14:paraId="18394E91" w14:textId="06736EA8" w:rsidR="00AE6931" w:rsidRDefault="00C82D41"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F</w:t>
            </w:r>
            <w:r w:rsidR="00677C16">
              <w:rPr>
                <w:color w:val="000000" w:themeColor="text1"/>
                <w:sz w:val="18"/>
                <w:szCs w:val="18"/>
                <w:lang w:val="de-CH"/>
              </w:rPr>
              <w:t>ragend-entwickelnder Dialog, Klassengespräch oder evtl. Austausch mit Besucher:in mit Baby, Gespräch mit SuS über die Zeichnungen</w:t>
            </w:r>
            <w:r>
              <w:rPr>
                <w:color w:val="000000" w:themeColor="text1"/>
                <w:sz w:val="18"/>
                <w:szCs w:val="18"/>
                <w:lang w:val="de-CH"/>
              </w:rPr>
              <w:t>.</w:t>
            </w:r>
          </w:p>
          <w:p w14:paraId="636556A6" w14:textId="13614EA0" w:rsidR="00347C47" w:rsidRPr="00ED5F69" w:rsidRDefault="00C82D41"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F</w:t>
            </w:r>
            <w:r w:rsidR="002076A1">
              <w:rPr>
                <w:color w:val="000000" w:themeColor="text1"/>
                <w:sz w:val="18"/>
                <w:szCs w:val="18"/>
                <w:lang w:val="de-CH"/>
              </w:rPr>
              <w:t>ragend-entwickelnder Dialog als Einführung und zum Sammeln der Vermutungen der SuS, LP-Vortrag beim Erteilen der Aufgabe (Handlungen beim Vorzeigen sprachlich begleiten), Austausch mit einzelnen SuS/Gruppen bei der Begleitung</w:t>
            </w:r>
            <w:r w:rsidR="00877D81">
              <w:rPr>
                <w:color w:val="000000" w:themeColor="text1"/>
                <w:sz w:val="18"/>
                <w:szCs w:val="18"/>
                <w:lang w:val="de-CH"/>
              </w:rPr>
              <w:t>.</w:t>
            </w:r>
          </w:p>
        </w:tc>
      </w:tr>
      <w:tr w:rsidR="00032CC7" w:rsidRPr="00ED5F69" w14:paraId="307963B1" w14:textId="77777777" w:rsidTr="54F4A410">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4B3D3F" w14:textId="77777777" w:rsidR="00032CC7" w:rsidRPr="00ED5F69" w:rsidRDefault="00032CC7">
            <w:pPr>
              <w:jc w:val="center"/>
              <w:rPr>
                <w:b/>
                <w:bCs/>
                <w:lang w:val="de-CH"/>
              </w:rPr>
            </w:pPr>
            <w:r w:rsidRPr="00ED5F69">
              <w:rPr>
                <w:b/>
                <w:bCs/>
                <w:lang w:val="de-CH"/>
              </w:rPr>
              <w:t>Sprachliche Mittel</w:t>
            </w:r>
          </w:p>
        </w:tc>
      </w:tr>
      <w:tr w:rsidR="00032CC7" w:rsidRPr="00ED5F69" w14:paraId="5A8A374F" w14:textId="77777777" w:rsidTr="54F4A410">
        <w:tc>
          <w:tcPr>
            <w:tcW w:w="9906" w:type="dxa"/>
            <w:gridSpan w:val="2"/>
            <w:tcBorders>
              <w:top w:val="single" w:sz="4" w:space="0" w:color="auto"/>
              <w:left w:val="single" w:sz="4" w:space="0" w:color="auto"/>
              <w:bottom w:val="nil"/>
              <w:right w:val="single" w:sz="4" w:space="0" w:color="auto"/>
            </w:tcBorders>
            <w:shd w:val="clear" w:color="auto" w:fill="FDE9D9" w:themeFill="accent6" w:themeFillTint="33"/>
            <w:hideMark/>
          </w:tcPr>
          <w:p w14:paraId="3BF253EB"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Wörter und Wendungen (Satzanfänge, Formulierungen, satzübergreifende Strukturen)</w:t>
            </w:r>
          </w:p>
        </w:tc>
      </w:tr>
      <w:tr w:rsidR="00032CC7" w:rsidRPr="00ED5F69" w14:paraId="4AD79695" w14:textId="77777777" w:rsidTr="54F4A410">
        <w:trPr>
          <w:trHeight w:val="1959"/>
        </w:trPr>
        <w:tc>
          <w:tcPr>
            <w:tcW w:w="9906" w:type="dxa"/>
            <w:gridSpan w:val="2"/>
            <w:tcBorders>
              <w:top w:val="nil"/>
              <w:left w:val="single" w:sz="4" w:space="0" w:color="auto"/>
              <w:bottom w:val="single" w:sz="4" w:space="0" w:color="auto"/>
              <w:right w:val="single" w:sz="4" w:space="0" w:color="auto"/>
            </w:tcBorders>
          </w:tcPr>
          <w:p w14:paraId="3626746B" w14:textId="20E70CBA" w:rsidR="00032CC7" w:rsidRPr="00ED5F69" w:rsidRDefault="00347C47"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der Zeitstrahl, die Zeit, die Geburt, bei der Geburt, früher, heute/jetzt, das/als Baby, das/als Kleinkind, das/als Kindergarten-/Schulkind</w:t>
            </w:r>
            <w:r w:rsidR="00AD1777">
              <w:rPr>
                <w:color w:val="000000" w:themeColor="text1"/>
                <w:sz w:val="18"/>
                <w:szCs w:val="18"/>
                <w:lang w:val="de-CH"/>
              </w:rPr>
              <w:br/>
              <w:t>das Alter, ich bin/war … Jahre alt</w:t>
            </w:r>
            <w:r>
              <w:rPr>
                <w:color w:val="000000" w:themeColor="text1"/>
                <w:sz w:val="18"/>
                <w:szCs w:val="18"/>
                <w:lang w:val="de-CH"/>
              </w:rPr>
              <w:br/>
            </w:r>
            <w:r w:rsidR="00245CB3">
              <w:rPr>
                <w:color w:val="000000" w:themeColor="text1"/>
                <w:sz w:val="18"/>
                <w:szCs w:val="18"/>
                <w:lang w:val="de-CH"/>
              </w:rPr>
              <w:t>anders, verändern, die Veränderung</w:t>
            </w:r>
            <w:r>
              <w:rPr>
                <w:color w:val="000000" w:themeColor="text1"/>
                <w:sz w:val="18"/>
                <w:szCs w:val="18"/>
                <w:lang w:val="de-CH"/>
              </w:rPr>
              <w:t>, das ist anders, das hat sich verändert, das sieht anders aus, das kann ich bereits</w:t>
            </w:r>
          </w:p>
          <w:p w14:paraId="287F4439" w14:textId="0DC558C4" w:rsidR="00AE6931" w:rsidRDefault="00677C16"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früher, heute/jetzt, das/als Baby, der/die/als Erwachsene(r)</w:t>
            </w:r>
            <w:r>
              <w:rPr>
                <w:color w:val="000000" w:themeColor="text1"/>
                <w:sz w:val="18"/>
                <w:szCs w:val="18"/>
                <w:lang w:val="de-CH"/>
              </w:rPr>
              <w:br/>
              <w:t>können: früher/als Baby konnte ich (noch) nicht, heute kann ich, als Erwachsene(r) werde/möchte ich können</w:t>
            </w:r>
            <w:r>
              <w:rPr>
                <w:color w:val="000000" w:themeColor="text1"/>
                <w:sz w:val="18"/>
                <w:szCs w:val="18"/>
                <w:lang w:val="de-CH"/>
              </w:rPr>
              <w:br/>
              <w:t>lernen: ich habe gelernt, ich werde lernen, ich möchte noch lernen</w:t>
            </w:r>
          </w:p>
          <w:p w14:paraId="0378C2D8" w14:textId="64F92783" w:rsidR="00347C47" w:rsidRPr="00ED5F69" w:rsidRDefault="00677C16" w:rsidP="00AE6931">
            <w:pPr>
              <w:pStyle w:val="Listenabsatz"/>
              <w:numPr>
                <w:ilvl w:val="0"/>
                <w:numId w:val="5"/>
              </w:numPr>
              <w:ind w:left="315" w:hanging="315"/>
              <w:rPr>
                <w:color w:val="000000" w:themeColor="text1"/>
                <w:sz w:val="18"/>
                <w:szCs w:val="18"/>
                <w:lang w:val="de-CH"/>
              </w:rPr>
            </w:pPr>
            <w:r w:rsidRPr="54F4A410">
              <w:rPr>
                <w:color w:val="000000" w:themeColor="text1"/>
                <w:sz w:val="18"/>
                <w:szCs w:val="18"/>
                <w:lang w:val="de-CH"/>
              </w:rPr>
              <w:t>gross, grösser als, klein, kleiner als</w:t>
            </w:r>
            <w:r w:rsidR="001508EE" w:rsidRPr="54F4A410">
              <w:rPr>
                <w:color w:val="000000" w:themeColor="text1"/>
                <w:sz w:val="18"/>
                <w:szCs w:val="18"/>
                <w:lang w:val="de-CH"/>
              </w:rPr>
              <w:t>, das Wachstum, wachsen</w:t>
            </w:r>
            <w:r>
              <w:br/>
            </w:r>
            <w:r w:rsidRPr="54F4A410">
              <w:rPr>
                <w:color w:val="000000" w:themeColor="text1"/>
                <w:sz w:val="18"/>
                <w:szCs w:val="18"/>
                <w:lang w:val="de-CH"/>
              </w:rPr>
              <w:t xml:space="preserve">die Länge, lang, länger als, </w:t>
            </w:r>
            <w:r w:rsidR="002076A1" w:rsidRPr="54F4A410">
              <w:rPr>
                <w:color w:val="000000" w:themeColor="text1"/>
                <w:sz w:val="18"/>
                <w:szCs w:val="18"/>
                <w:lang w:val="de-CH"/>
              </w:rPr>
              <w:t xml:space="preserve">doppelt so gross, halb so gross/klein, </w:t>
            </w:r>
            <w:r w:rsidRPr="54F4A410">
              <w:rPr>
                <w:color w:val="000000" w:themeColor="text1"/>
                <w:sz w:val="18"/>
                <w:szCs w:val="18"/>
                <w:lang w:val="de-CH"/>
              </w:rPr>
              <w:t>messen, abmessen, der Massstab/das Massband</w:t>
            </w:r>
            <w:r w:rsidR="002076A1" w:rsidRPr="54F4A410">
              <w:rPr>
                <w:color w:val="000000" w:themeColor="text1"/>
                <w:sz w:val="18"/>
                <w:szCs w:val="18"/>
                <w:lang w:val="de-CH"/>
              </w:rPr>
              <w:t>/der Klappmeter</w:t>
            </w:r>
            <w:r w:rsidR="001508EE" w:rsidRPr="54F4A410">
              <w:rPr>
                <w:color w:val="000000" w:themeColor="text1"/>
                <w:sz w:val="18"/>
                <w:szCs w:val="18"/>
                <w:lang w:val="de-CH"/>
              </w:rPr>
              <w:t>, genau/etwa/ungefähr so gross wie …</w:t>
            </w:r>
            <w:r>
              <w:br/>
            </w:r>
            <w:r w:rsidRPr="54F4A410">
              <w:rPr>
                <w:color w:val="000000" w:themeColor="text1"/>
                <w:sz w:val="18"/>
                <w:szCs w:val="18"/>
                <w:lang w:val="de-CH"/>
              </w:rPr>
              <w:t>vergleichen, etwas vergleichen mit, miteinander vergleichen</w:t>
            </w:r>
          </w:p>
        </w:tc>
      </w:tr>
    </w:tbl>
    <w:p w14:paraId="0D7F8625" w14:textId="77777777" w:rsidR="003F622A" w:rsidRDefault="003F622A">
      <w:r>
        <w:br w:type="page"/>
      </w:r>
    </w:p>
    <w:tbl>
      <w:tblPr>
        <w:tblStyle w:val="Tabellenraster"/>
        <w:tblW w:w="9906" w:type="dxa"/>
        <w:tblInd w:w="0" w:type="dxa"/>
        <w:tblLook w:val="04A0" w:firstRow="1" w:lastRow="0" w:firstColumn="1" w:lastColumn="0" w:noHBand="0" w:noVBand="1"/>
      </w:tblPr>
      <w:tblGrid>
        <w:gridCol w:w="4957"/>
        <w:gridCol w:w="4949"/>
      </w:tblGrid>
      <w:tr w:rsidR="00032CC7" w:rsidRPr="00ED5F69" w14:paraId="09FFD45C" w14:textId="77777777" w:rsidTr="54F4A410">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BB8C239" w14:textId="2EF87A7B" w:rsidR="00032CC7" w:rsidRPr="00ED5F69" w:rsidRDefault="00032CC7">
            <w:pPr>
              <w:jc w:val="center"/>
              <w:rPr>
                <w:b/>
                <w:bCs/>
                <w:lang w:val="de-CH"/>
              </w:rPr>
            </w:pPr>
            <w:r w:rsidRPr="00ED5F69">
              <w:rPr>
                <w:b/>
                <w:bCs/>
                <w:lang w:val="de-CH"/>
              </w:rPr>
              <w:lastRenderedPageBreak/>
              <w:t>Erwartungshorizont</w:t>
            </w:r>
          </w:p>
        </w:tc>
      </w:tr>
      <w:tr w:rsidR="00032CC7" w:rsidRPr="00ED5F69" w14:paraId="6ED0E8CF" w14:textId="77777777" w:rsidTr="54F4A410">
        <w:trPr>
          <w:trHeight w:val="440"/>
        </w:trPr>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3682841F"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Ausformulierter Erwartungshorizont zur Sprache der Kinder (Was sollen die Kinder ganz konkret sagen/schreiben?)</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481363AA"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Ausformulierter Erwartungshorizont zur Sprache der Lehrperson (Welche Zielstrukturen will ich als LP häufig verwenden?)</w:t>
            </w:r>
          </w:p>
          <w:p w14:paraId="2AE358C3"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Modellierungstechniken</w:t>
            </w:r>
          </w:p>
        </w:tc>
      </w:tr>
      <w:tr w:rsidR="00032CC7" w:rsidRPr="00ED5F69" w14:paraId="734C8516" w14:textId="77777777" w:rsidTr="54F4A410">
        <w:trPr>
          <w:trHeight w:val="2318"/>
        </w:trPr>
        <w:tc>
          <w:tcPr>
            <w:tcW w:w="4957" w:type="dxa"/>
            <w:tcBorders>
              <w:top w:val="nil"/>
              <w:left w:val="single" w:sz="4" w:space="0" w:color="auto"/>
              <w:bottom w:val="single" w:sz="4" w:space="0" w:color="auto"/>
              <w:right w:val="single" w:sz="4" w:space="0" w:color="auto"/>
            </w:tcBorders>
          </w:tcPr>
          <w:p w14:paraId="7A9D16E6" w14:textId="1CD09C90" w:rsidR="00032CC7" w:rsidRPr="00ED5F69" w:rsidRDefault="00AD1777"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«Das ist ein Bild von früher. Auf diesem Bild war ich ein Baby/Kleinkind. Auf diesem Bild war ich … Jahre alt.», «Das ist ein Bild von heute, auf diesem Bild bin ich … Jahre alt.»</w:t>
            </w:r>
            <w:r>
              <w:rPr>
                <w:color w:val="000000" w:themeColor="text1"/>
                <w:sz w:val="18"/>
                <w:szCs w:val="18"/>
                <w:lang w:val="de-CH"/>
              </w:rPr>
              <w:br/>
              <w:t xml:space="preserve"> «Früher/Als Baby konnte ich noch nicht …, heute/jetzt kann ich …»</w:t>
            </w:r>
          </w:p>
          <w:p w14:paraId="0FCA0B14" w14:textId="77777777" w:rsidR="00AE6931" w:rsidRDefault="002076A1"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«Früher/als Baby konnte ich (noch) nicht …, heute kann ich …», «Als Erwachsene(r) werde/möchte ich … können.», «Ich habe (schon) … gelernt/gelernt zu …», «Ich werde noch … lernen/lernen zu …», «Ich möchte noch … lernen/lerne zu …»</w:t>
            </w:r>
          </w:p>
          <w:p w14:paraId="5F804156" w14:textId="6B7B5563" w:rsidR="002076A1" w:rsidRPr="00ED5F69" w:rsidRDefault="001508EE"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«Ich bin grösser/kleiner als …», «Ich bin viel/…cm gewachsen.»</w:t>
            </w:r>
          </w:p>
        </w:tc>
        <w:tc>
          <w:tcPr>
            <w:tcW w:w="4949" w:type="dxa"/>
            <w:tcBorders>
              <w:top w:val="nil"/>
              <w:left w:val="single" w:sz="4" w:space="0" w:color="auto"/>
              <w:bottom w:val="single" w:sz="4" w:space="0" w:color="auto"/>
              <w:right w:val="single" w:sz="4" w:space="0" w:color="auto"/>
            </w:tcBorders>
          </w:tcPr>
          <w:p w14:paraId="09D69E71" w14:textId="1DF04DD9" w:rsidR="00032CC7" w:rsidRPr="0079547B" w:rsidRDefault="00AD1777"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«Das ist ein Zeitstrahl. Auf einem Zeitstrahl kann man</w:t>
            </w:r>
            <w:r w:rsidR="002E7959">
              <w:rPr>
                <w:color w:val="000000" w:themeColor="text1"/>
                <w:sz w:val="18"/>
                <w:szCs w:val="18"/>
                <w:lang w:val="de-CH"/>
              </w:rPr>
              <w:t xml:space="preserve"> zeigen, was früher war und was jetzt ist. Hier ist die Zeit der Geburt, hier ist die Zeit jetzt. Ihr habt alle vier Bilder von euch mitgebracht. Diese Bilder können wir auf dem Zeitstrahl anordnen. Auf welchem Bild warst du noch ein Baby? Dieses Bild ordnen wir auf dem Zeitstrahl hier bei der Zeit der Geburt an. Auf welchem Bild siehst du aus wie jetzt? Dieses Bild ordnen wir auf dem Zeitstrahl hier an.»</w:t>
            </w:r>
            <w:r w:rsidR="002E7959">
              <w:rPr>
                <w:color w:val="000000" w:themeColor="text1"/>
                <w:sz w:val="18"/>
                <w:szCs w:val="18"/>
                <w:lang w:val="de-CH"/>
              </w:rPr>
              <w:br/>
              <w:t>«Schaue deine Bilder an. Was hat sich verändert? Was sieht auf diesem Bild anders aus als auf diesem Bild? Was kannst du heute, was du früher noch nicht konntest?»</w:t>
            </w:r>
            <w:r w:rsidR="002E7959">
              <w:rPr>
                <w:color w:val="000000" w:themeColor="text1"/>
                <w:sz w:val="18"/>
                <w:szCs w:val="18"/>
                <w:lang w:val="de-CH"/>
              </w:rPr>
              <w:br/>
              <w:t xml:space="preserve">Beim Vergleich mit früher, wird die Verwendung des </w:t>
            </w:r>
            <w:r w:rsidR="002E7959" w:rsidRPr="002E7959">
              <w:rPr>
                <w:b/>
                <w:bCs/>
                <w:color w:val="000000" w:themeColor="text1"/>
                <w:sz w:val="18"/>
                <w:szCs w:val="18"/>
                <w:lang w:val="de-CH"/>
              </w:rPr>
              <w:t>Präteritums</w:t>
            </w:r>
            <w:r w:rsidR="002E7959">
              <w:rPr>
                <w:color w:val="000000" w:themeColor="text1"/>
                <w:sz w:val="18"/>
                <w:szCs w:val="18"/>
                <w:lang w:val="de-CH"/>
              </w:rPr>
              <w:t xml:space="preserve"> zentral. Bei der </w:t>
            </w:r>
            <w:r w:rsidR="002E7959" w:rsidRPr="002E7959">
              <w:rPr>
                <w:b/>
                <w:bCs/>
                <w:color w:val="000000" w:themeColor="text1"/>
                <w:sz w:val="18"/>
                <w:szCs w:val="18"/>
                <w:lang w:val="de-CH"/>
              </w:rPr>
              <w:t>Präsentation</w:t>
            </w:r>
            <w:r w:rsidR="002E7959">
              <w:rPr>
                <w:color w:val="000000" w:themeColor="text1"/>
                <w:sz w:val="18"/>
                <w:szCs w:val="18"/>
                <w:lang w:val="de-CH"/>
              </w:rPr>
              <w:t xml:space="preserve"> achte ich auf die Betonung der Verben in den unterschiedlichen Zeitformen. Die SuS sollen die korrekte Verwendung des Präsens und des Präteritums hochfrequent hören.</w:t>
            </w:r>
            <w:r w:rsidR="0079547B">
              <w:rPr>
                <w:color w:val="000000" w:themeColor="text1"/>
                <w:sz w:val="18"/>
                <w:szCs w:val="18"/>
                <w:lang w:val="de-CH"/>
              </w:rPr>
              <w:t xml:space="preserve"> Ggf. nutze ich das </w:t>
            </w:r>
            <w:r w:rsidR="0079547B" w:rsidRPr="0079547B">
              <w:rPr>
                <w:b/>
                <w:bCs/>
                <w:color w:val="000000" w:themeColor="text1"/>
                <w:sz w:val="18"/>
                <w:szCs w:val="18"/>
                <w:lang w:val="de-CH"/>
              </w:rPr>
              <w:t>korrektive Feedback</w:t>
            </w:r>
            <w:r w:rsidR="0079547B">
              <w:rPr>
                <w:color w:val="000000" w:themeColor="text1"/>
                <w:sz w:val="18"/>
                <w:szCs w:val="18"/>
                <w:lang w:val="de-CH"/>
              </w:rPr>
              <w:t xml:space="preserve"> oder die </w:t>
            </w:r>
            <w:r w:rsidR="0079547B" w:rsidRPr="0079547B">
              <w:rPr>
                <w:b/>
                <w:bCs/>
                <w:color w:val="000000" w:themeColor="text1"/>
                <w:sz w:val="18"/>
                <w:szCs w:val="18"/>
                <w:lang w:val="de-CH"/>
              </w:rPr>
              <w:t>Expansion</w:t>
            </w:r>
            <w:r w:rsidR="0079547B">
              <w:rPr>
                <w:color w:val="000000" w:themeColor="text1"/>
                <w:sz w:val="18"/>
                <w:szCs w:val="18"/>
                <w:lang w:val="de-CH"/>
              </w:rPr>
              <w:t>, in dem ich Äusserungen des Kindes vervollständige oder korrekt wiederhole</w:t>
            </w:r>
            <w:r w:rsidR="00666EA5">
              <w:rPr>
                <w:color w:val="000000" w:themeColor="text1"/>
                <w:sz w:val="18"/>
                <w:szCs w:val="18"/>
                <w:lang w:val="de-CH"/>
              </w:rPr>
              <w:t>.</w:t>
            </w:r>
            <w:r w:rsidR="0079547B">
              <w:rPr>
                <w:color w:val="000000" w:themeColor="text1"/>
                <w:sz w:val="18"/>
                <w:szCs w:val="18"/>
                <w:lang w:val="de-CH"/>
              </w:rPr>
              <w:t xml:space="preserve"> </w:t>
            </w:r>
            <w:r w:rsidR="0079547B">
              <w:rPr>
                <w:color w:val="000000" w:themeColor="text1"/>
                <w:sz w:val="18"/>
                <w:szCs w:val="18"/>
              </w:rPr>
              <w:t>(</w:t>
            </w:r>
            <w:r w:rsidR="0079547B" w:rsidRPr="00871C96">
              <w:rPr>
                <w:color w:val="000000" w:themeColor="text1"/>
                <w:sz w:val="18"/>
                <w:szCs w:val="18"/>
              </w:rPr>
              <w:t xml:space="preserve">vgl. Download </w:t>
            </w:r>
            <w:r w:rsidR="0079547B" w:rsidRPr="00871C96">
              <w:rPr>
                <w:i/>
                <w:color w:val="000000" w:themeColor="text1"/>
                <w:sz w:val="18"/>
                <w:szCs w:val="18"/>
              </w:rPr>
              <w:t>EIN_Auszug Haben Wörter Augen …,</w:t>
            </w:r>
            <w:r w:rsidR="0079547B" w:rsidRPr="00871C96">
              <w:rPr>
                <w:color w:val="000000" w:themeColor="text1"/>
                <w:sz w:val="18"/>
                <w:szCs w:val="18"/>
              </w:rPr>
              <w:t xml:space="preserve"> Tabelle </w:t>
            </w:r>
            <w:r w:rsidR="0079547B">
              <w:rPr>
                <w:color w:val="000000" w:themeColor="text1"/>
                <w:sz w:val="18"/>
                <w:szCs w:val="18"/>
              </w:rPr>
              <w:t>1 und 2)</w:t>
            </w:r>
            <w:r w:rsidR="002E7959">
              <w:rPr>
                <w:color w:val="000000" w:themeColor="text1"/>
                <w:sz w:val="18"/>
                <w:szCs w:val="18"/>
                <w:lang w:val="de-CH"/>
              </w:rPr>
              <w:br/>
              <w:t xml:space="preserve">Je nach Erstsprache der SuS </w:t>
            </w:r>
            <w:r w:rsidR="0079547B">
              <w:rPr>
                <w:color w:val="000000" w:themeColor="text1"/>
                <w:sz w:val="18"/>
                <w:szCs w:val="18"/>
                <w:lang w:val="de-CH"/>
              </w:rPr>
              <w:t>geschieht</w:t>
            </w:r>
            <w:r w:rsidR="002E7959">
              <w:rPr>
                <w:color w:val="000000" w:themeColor="text1"/>
                <w:sz w:val="18"/>
                <w:szCs w:val="18"/>
                <w:lang w:val="de-CH"/>
              </w:rPr>
              <w:t xml:space="preserve"> die Verwendung des </w:t>
            </w:r>
            <w:r w:rsidR="002E7959" w:rsidRPr="002E7959">
              <w:rPr>
                <w:b/>
                <w:bCs/>
                <w:color w:val="000000" w:themeColor="text1"/>
                <w:sz w:val="18"/>
                <w:szCs w:val="18"/>
                <w:lang w:val="de-CH"/>
              </w:rPr>
              <w:t xml:space="preserve">Verbs </w:t>
            </w:r>
            <w:r w:rsidR="002E7959" w:rsidRPr="002E7959">
              <w:rPr>
                <w:b/>
                <w:bCs/>
                <w:i/>
                <w:iCs/>
                <w:color w:val="000000" w:themeColor="text1"/>
                <w:sz w:val="18"/>
                <w:szCs w:val="18"/>
                <w:lang w:val="de-CH"/>
              </w:rPr>
              <w:t>sein</w:t>
            </w:r>
            <w:r w:rsidR="002E7959">
              <w:rPr>
                <w:color w:val="000000" w:themeColor="text1"/>
                <w:sz w:val="18"/>
                <w:szCs w:val="18"/>
                <w:lang w:val="de-CH"/>
              </w:rPr>
              <w:t xml:space="preserve"> im Zusammenhang mit dem Alter nicht </w:t>
            </w:r>
            <w:r w:rsidR="0079547B">
              <w:rPr>
                <w:color w:val="000000" w:themeColor="text1"/>
                <w:sz w:val="18"/>
                <w:szCs w:val="18"/>
                <w:lang w:val="de-CH"/>
              </w:rPr>
              <w:t>intuitiv und es muss aktiv darauf hingewiesen werden (Ich bin/war … Jahre alt.).</w:t>
            </w:r>
            <w:r w:rsidR="00AE6931" w:rsidRPr="00ED5F69">
              <w:rPr>
                <w:color w:val="000000" w:themeColor="text1"/>
                <w:sz w:val="18"/>
                <w:szCs w:val="18"/>
                <w:lang w:val="de-CH"/>
              </w:rPr>
              <w:br/>
            </w:r>
            <w:r w:rsidR="0079547B">
              <w:rPr>
                <w:color w:val="000000" w:themeColor="text1"/>
                <w:sz w:val="18"/>
                <w:szCs w:val="18"/>
                <w:lang w:val="de-CH"/>
              </w:rPr>
              <w:t xml:space="preserve">Ich nutze die Zeitangaben </w:t>
            </w:r>
            <w:r w:rsidR="0079547B" w:rsidRPr="0079547B">
              <w:rPr>
                <w:i/>
                <w:iCs/>
                <w:color w:val="000000" w:themeColor="text1"/>
                <w:sz w:val="18"/>
                <w:szCs w:val="18"/>
                <w:lang w:val="de-CH"/>
              </w:rPr>
              <w:t>früher</w:t>
            </w:r>
            <w:r w:rsidR="0079547B">
              <w:rPr>
                <w:color w:val="000000" w:themeColor="text1"/>
                <w:sz w:val="18"/>
                <w:szCs w:val="18"/>
                <w:lang w:val="de-CH"/>
              </w:rPr>
              <w:t xml:space="preserve"> und </w:t>
            </w:r>
            <w:r w:rsidR="0079547B" w:rsidRPr="0079547B">
              <w:rPr>
                <w:i/>
                <w:iCs/>
                <w:color w:val="000000" w:themeColor="text1"/>
                <w:sz w:val="18"/>
                <w:szCs w:val="18"/>
                <w:lang w:val="de-CH"/>
              </w:rPr>
              <w:t>heute/jetzt</w:t>
            </w:r>
            <w:r w:rsidR="0079547B">
              <w:rPr>
                <w:i/>
                <w:iCs/>
                <w:color w:val="000000" w:themeColor="text1"/>
                <w:sz w:val="18"/>
                <w:szCs w:val="18"/>
                <w:lang w:val="de-CH"/>
              </w:rPr>
              <w:t xml:space="preserve"> </w:t>
            </w:r>
            <w:r w:rsidR="0079547B" w:rsidRPr="0079547B">
              <w:rPr>
                <w:color w:val="000000" w:themeColor="text1"/>
                <w:sz w:val="18"/>
                <w:szCs w:val="18"/>
                <w:lang w:val="de-CH"/>
              </w:rPr>
              <w:t>vielfältige</w:t>
            </w:r>
            <w:r w:rsidR="0079547B">
              <w:rPr>
                <w:color w:val="000000" w:themeColor="text1"/>
                <w:sz w:val="18"/>
                <w:szCs w:val="18"/>
                <w:lang w:val="de-CH"/>
              </w:rPr>
              <w:t>.</w:t>
            </w:r>
          </w:p>
          <w:p w14:paraId="0A040B32" w14:textId="41DC0DE0" w:rsidR="00AE6931" w:rsidRPr="001508EE" w:rsidRDefault="000B6E91"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«Was kannst du heute, was du als Baby noch nicht konntest?», «Was hast du schon alles gelernt? Was möchtest du noch lernen, bis du erwachsen bist?»</w:t>
            </w:r>
            <w:r>
              <w:rPr>
                <w:color w:val="000000" w:themeColor="text1"/>
                <w:sz w:val="18"/>
                <w:szCs w:val="18"/>
                <w:lang w:val="de-CH"/>
              </w:rPr>
              <w:br/>
              <w:t xml:space="preserve">Ich nutze </w:t>
            </w:r>
            <w:r w:rsidRPr="00C52FF6">
              <w:rPr>
                <w:b/>
                <w:bCs/>
                <w:color w:val="000000" w:themeColor="text1"/>
                <w:sz w:val="18"/>
                <w:szCs w:val="18"/>
                <w:lang w:val="de-CH"/>
              </w:rPr>
              <w:t>W-Fragen</w:t>
            </w:r>
            <w:r>
              <w:rPr>
                <w:color w:val="000000" w:themeColor="text1"/>
                <w:sz w:val="18"/>
                <w:szCs w:val="18"/>
                <w:lang w:val="de-CH"/>
              </w:rPr>
              <w:t xml:space="preserve"> und allenfalls </w:t>
            </w:r>
            <w:r w:rsidRPr="00C52FF6">
              <w:rPr>
                <w:b/>
                <w:bCs/>
                <w:color w:val="000000" w:themeColor="text1"/>
                <w:sz w:val="18"/>
                <w:szCs w:val="18"/>
                <w:lang w:val="de-CH"/>
              </w:rPr>
              <w:t>Alternativfragen</w:t>
            </w:r>
            <w:r>
              <w:rPr>
                <w:color w:val="000000" w:themeColor="text1"/>
                <w:sz w:val="18"/>
                <w:szCs w:val="18"/>
                <w:lang w:val="de-CH"/>
              </w:rPr>
              <w:t xml:space="preserve">, um Vergleiche zu ermöglichen und Zusammenhänge herzustellen. </w:t>
            </w:r>
            <w:r w:rsidR="001508EE">
              <w:rPr>
                <w:color w:val="000000" w:themeColor="text1"/>
                <w:sz w:val="18"/>
                <w:szCs w:val="18"/>
                <w:lang w:val="de-CH"/>
              </w:rPr>
              <w:t>(</w:t>
            </w:r>
            <w:r w:rsidRPr="00871C96">
              <w:rPr>
                <w:color w:val="000000" w:themeColor="text1"/>
                <w:sz w:val="18"/>
                <w:szCs w:val="18"/>
              </w:rPr>
              <w:t xml:space="preserve">vgl. Download </w:t>
            </w:r>
            <w:r w:rsidRPr="00871C96">
              <w:rPr>
                <w:i/>
                <w:color w:val="000000" w:themeColor="text1"/>
                <w:sz w:val="18"/>
                <w:szCs w:val="18"/>
              </w:rPr>
              <w:t>EIN_Auszug Haben Wörter Augen …,</w:t>
            </w:r>
            <w:r w:rsidRPr="00871C96">
              <w:rPr>
                <w:color w:val="000000" w:themeColor="text1"/>
                <w:sz w:val="18"/>
                <w:szCs w:val="18"/>
              </w:rPr>
              <w:t xml:space="preserve"> Tabelle </w:t>
            </w:r>
            <w:r>
              <w:rPr>
                <w:color w:val="000000" w:themeColor="text1"/>
                <w:sz w:val="18"/>
                <w:szCs w:val="18"/>
              </w:rPr>
              <w:t>3)</w:t>
            </w:r>
            <w:r>
              <w:rPr>
                <w:color w:val="000000" w:themeColor="text1"/>
                <w:sz w:val="18"/>
                <w:szCs w:val="18"/>
              </w:rPr>
              <w:br/>
              <w:t>Bei den Beiträgen der SuS achte ich auf die korrekte Verwendung der Zeitformen</w:t>
            </w:r>
            <w:r w:rsidR="00C52FF6">
              <w:rPr>
                <w:color w:val="000000" w:themeColor="text1"/>
                <w:sz w:val="18"/>
                <w:szCs w:val="18"/>
              </w:rPr>
              <w:t>.</w:t>
            </w:r>
          </w:p>
          <w:p w14:paraId="56576F0F" w14:textId="616CAFD4" w:rsidR="001508EE" w:rsidRPr="001508EE" w:rsidRDefault="001508EE" w:rsidP="001508EE">
            <w:pPr>
              <w:pStyle w:val="Listenabsatz"/>
              <w:numPr>
                <w:ilvl w:val="0"/>
                <w:numId w:val="7"/>
              </w:numPr>
              <w:ind w:left="316" w:hanging="284"/>
              <w:rPr>
                <w:color w:val="000000" w:themeColor="text1"/>
                <w:sz w:val="18"/>
                <w:szCs w:val="18"/>
                <w:lang w:val="de-CH"/>
              </w:rPr>
            </w:pPr>
            <w:r>
              <w:rPr>
                <w:color w:val="000000" w:themeColor="text1"/>
                <w:sz w:val="18"/>
                <w:szCs w:val="18"/>
                <w:lang w:val="de-CH"/>
              </w:rPr>
              <w:t>«</w:t>
            </w:r>
            <w:r>
              <w:rPr>
                <w:color w:val="000000" w:themeColor="text1"/>
                <w:sz w:val="18"/>
                <w:szCs w:val="18"/>
              </w:rPr>
              <w:t>Wisst ihr, wieviel ihr schon gewachsen seid?</w:t>
            </w:r>
            <w:r>
              <w:rPr>
                <w:color w:val="000000" w:themeColor="text1"/>
                <w:sz w:val="18"/>
                <w:szCs w:val="18"/>
                <w:lang w:val="de-CH"/>
              </w:rPr>
              <w:t>»</w:t>
            </w:r>
            <w:r>
              <w:rPr>
                <w:color w:val="000000" w:themeColor="text1"/>
                <w:sz w:val="18"/>
                <w:szCs w:val="18"/>
                <w:lang w:val="de-CH"/>
              </w:rPr>
              <w:br/>
              <w:t xml:space="preserve">Bei der </w:t>
            </w:r>
            <w:r w:rsidRPr="001508EE">
              <w:rPr>
                <w:b/>
                <w:bCs/>
                <w:color w:val="000000" w:themeColor="text1"/>
                <w:sz w:val="18"/>
                <w:szCs w:val="18"/>
                <w:lang w:val="de-CH"/>
              </w:rPr>
              <w:t>Präsentation</w:t>
            </w:r>
            <w:r>
              <w:rPr>
                <w:color w:val="000000" w:themeColor="text1"/>
                <w:sz w:val="18"/>
                <w:szCs w:val="18"/>
                <w:lang w:val="de-CH"/>
              </w:rPr>
              <w:t>, aber auch bei der anschliessenden Lernbegleitung, achte ich auf einen hochfrequenten Einsatz der Zielstrukturen und der vielfältigen Verwendung des Fachwortschatzes. (</w:t>
            </w:r>
            <w:r w:rsidRPr="00871C96">
              <w:rPr>
                <w:color w:val="000000" w:themeColor="text1"/>
                <w:sz w:val="18"/>
                <w:szCs w:val="18"/>
              </w:rPr>
              <w:t xml:space="preserve">vgl. Download </w:t>
            </w:r>
            <w:r w:rsidRPr="00871C96">
              <w:rPr>
                <w:i/>
                <w:color w:val="000000" w:themeColor="text1"/>
                <w:sz w:val="18"/>
                <w:szCs w:val="18"/>
              </w:rPr>
              <w:t>EIN_Auszug Haben Wörter Augen …,</w:t>
            </w:r>
            <w:r w:rsidRPr="00871C96">
              <w:rPr>
                <w:color w:val="000000" w:themeColor="text1"/>
                <w:sz w:val="18"/>
                <w:szCs w:val="18"/>
              </w:rPr>
              <w:t xml:space="preserve"> Tabelle </w:t>
            </w:r>
            <w:r>
              <w:rPr>
                <w:color w:val="000000" w:themeColor="text1"/>
                <w:sz w:val="18"/>
                <w:szCs w:val="18"/>
              </w:rPr>
              <w:t>1)</w:t>
            </w:r>
            <w:r>
              <w:rPr>
                <w:color w:val="000000" w:themeColor="text1"/>
                <w:sz w:val="18"/>
                <w:szCs w:val="18"/>
                <w:lang w:val="de-CH"/>
              </w:rPr>
              <w:br/>
              <w:t xml:space="preserve">Ich betone den Vergleich mit </w:t>
            </w:r>
            <w:r w:rsidRPr="001508EE">
              <w:rPr>
                <w:i/>
                <w:iCs/>
                <w:color w:val="000000" w:themeColor="text1"/>
                <w:sz w:val="18"/>
                <w:szCs w:val="18"/>
                <w:lang w:val="de-CH"/>
              </w:rPr>
              <w:t>… als</w:t>
            </w:r>
            <w:r>
              <w:rPr>
                <w:i/>
                <w:iCs/>
                <w:color w:val="000000" w:themeColor="text1"/>
                <w:sz w:val="18"/>
                <w:szCs w:val="18"/>
                <w:lang w:val="de-CH"/>
              </w:rPr>
              <w:t>.</w:t>
            </w:r>
          </w:p>
        </w:tc>
      </w:tr>
      <w:tr w:rsidR="00032CC7" w:rsidRPr="00ED5F69" w14:paraId="3E735FBF" w14:textId="77777777" w:rsidTr="54F4A410">
        <w:trPr>
          <w:trHeight w:val="704"/>
        </w:trPr>
        <w:tc>
          <w:tcPr>
            <w:tcW w:w="9906" w:type="dxa"/>
            <w:gridSpan w:val="2"/>
            <w:tcBorders>
              <w:top w:val="single" w:sz="4" w:space="0" w:color="auto"/>
              <w:left w:val="single" w:sz="4" w:space="0" w:color="auto"/>
              <w:bottom w:val="single" w:sz="4" w:space="0" w:color="auto"/>
              <w:right w:val="single" w:sz="4" w:space="0" w:color="auto"/>
            </w:tcBorders>
            <w:hideMark/>
          </w:tcPr>
          <w:p w14:paraId="599A99BF" w14:textId="77777777" w:rsidR="00032CC7" w:rsidRPr="00ED5F69" w:rsidRDefault="00032CC7">
            <w:pPr>
              <w:pStyle w:val="Fuzeile"/>
              <w:rPr>
                <w:rFonts w:ascii="Arial" w:hAnsi="Arial" w:cs="Arial"/>
                <w:sz w:val="16"/>
                <w:szCs w:val="16"/>
                <w:lang w:val="de-CH"/>
              </w:rPr>
            </w:pPr>
            <w:r w:rsidRPr="00ED5F69">
              <w:rPr>
                <w:rFonts w:ascii="Arial" w:hAnsi="Arial" w:cs="Arial"/>
                <w:sz w:val="16"/>
                <w:szCs w:val="16"/>
                <w:lang w:val="de-CH"/>
              </w:rPr>
              <w:t>orientiert sich u. a. an:</w:t>
            </w:r>
          </w:p>
          <w:p w14:paraId="1B091EDD" w14:textId="77777777" w:rsidR="00032CC7" w:rsidRPr="00ED5F69" w:rsidRDefault="00032CC7" w:rsidP="00423FEF">
            <w:pPr>
              <w:pStyle w:val="Fuzeile"/>
              <w:numPr>
                <w:ilvl w:val="0"/>
                <w:numId w:val="1"/>
              </w:numPr>
              <w:ind w:left="171" w:hanging="142"/>
              <w:rPr>
                <w:rFonts w:ascii="Arial" w:hAnsi="Arial" w:cs="Arial"/>
                <w:i/>
                <w:sz w:val="16"/>
                <w:szCs w:val="16"/>
                <w:lang w:val="de-CH"/>
              </w:rPr>
            </w:pPr>
            <w:r w:rsidRPr="00ED5F69">
              <w:rPr>
                <w:rFonts w:ascii="Arial" w:hAnsi="Arial" w:cs="Arial"/>
                <w:sz w:val="16"/>
                <w:szCs w:val="16"/>
                <w:lang w:val="de-CH"/>
              </w:rPr>
              <w:t xml:space="preserve">Tajmel, T., &amp; Hägi-Mead, S. (2017). </w:t>
            </w:r>
            <w:r w:rsidRPr="00ED5F69">
              <w:rPr>
                <w:rFonts w:ascii="Arial" w:hAnsi="Arial" w:cs="Arial"/>
                <w:i/>
                <w:sz w:val="16"/>
                <w:szCs w:val="16"/>
                <w:lang w:val="de-CH"/>
              </w:rPr>
              <w:t>Sprachbewusste Unterrichtsplanung. Prinzipien, Methoden und Beispiele für die Umsetzung.</w:t>
            </w:r>
          </w:p>
          <w:p w14:paraId="47F1BC08" w14:textId="77777777" w:rsidR="00032CC7" w:rsidRPr="00ED5F69" w:rsidRDefault="00032CC7">
            <w:pPr>
              <w:pStyle w:val="Fuzeile"/>
              <w:ind w:left="171"/>
              <w:rPr>
                <w:rFonts w:ascii="Arial" w:hAnsi="Arial" w:cs="Arial"/>
                <w:sz w:val="16"/>
                <w:szCs w:val="16"/>
                <w:lang w:val="de-CH"/>
              </w:rPr>
            </w:pPr>
            <w:r w:rsidRPr="00ED5F69">
              <w:rPr>
                <w:rFonts w:ascii="Arial" w:hAnsi="Arial" w:cs="Arial"/>
                <w:sz w:val="16"/>
                <w:szCs w:val="16"/>
                <w:lang w:val="de-CH"/>
              </w:rPr>
              <w:t>Münster, New York: Waxmann.</w:t>
            </w:r>
          </w:p>
          <w:p w14:paraId="1FC75E24" w14:textId="77777777" w:rsidR="00032CC7" w:rsidRPr="00ED5F69" w:rsidRDefault="00032CC7" w:rsidP="00423FEF">
            <w:pPr>
              <w:pStyle w:val="Fuzeile"/>
              <w:numPr>
                <w:ilvl w:val="0"/>
                <w:numId w:val="1"/>
              </w:numPr>
              <w:ind w:left="171" w:hanging="142"/>
              <w:rPr>
                <w:rFonts w:ascii="Arial" w:hAnsi="Arial" w:cs="Arial"/>
                <w:sz w:val="16"/>
                <w:szCs w:val="16"/>
                <w:lang w:val="de-CH"/>
              </w:rPr>
            </w:pPr>
            <w:r w:rsidRPr="00ED5F69">
              <w:rPr>
                <w:rFonts w:ascii="Arial" w:hAnsi="Arial" w:cs="Arial"/>
                <w:sz w:val="16"/>
                <w:szCs w:val="16"/>
                <w:lang w:val="de-CH"/>
              </w:rPr>
              <w:t xml:space="preserve">Reber, K., &amp; Schönauer-Schneider, W. (2017). </w:t>
            </w:r>
            <w:r w:rsidRPr="00ED5F69">
              <w:rPr>
                <w:rFonts w:ascii="Arial" w:hAnsi="Arial" w:cs="Arial"/>
                <w:i/>
                <w:sz w:val="16"/>
                <w:szCs w:val="16"/>
                <w:lang w:val="de-CH"/>
              </w:rPr>
              <w:t>Sprachförderung im inklusiven Unterricht. Praxistipps für Lehrkräfte (Inklusiver Unterricht kompakt).</w:t>
            </w:r>
            <w:r w:rsidRPr="00ED5F69">
              <w:rPr>
                <w:rFonts w:ascii="Arial" w:hAnsi="Arial" w:cs="Arial"/>
                <w:sz w:val="16"/>
                <w:szCs w:val="16"/>
                <w:lang w:val="de-CH"/>
              </w:rPr>
              <w:t xml:space="preserve"> München, Basel: Ernst Reinhardt Verlag.</w:t>
            </w:r>
          </w:p>
        </w:tc>
      </w:tr>
    </w:tbl>
    <w:p w14:paraId="5AF1C870" w14:textId="77777777" w:rsidR="00AB761D" w:rsidRPr="000247D5" w:rsidRDefault="00AB761D" w:rsidP="00AB761D">
      <w:pPr>
        <w:rPr>
          <w:rFonts w:ascii="FrutigerLTStd-BoldCn" w:hAnsi="FrutigerLTStd-BoldCn"/>
          <w:sz w:val="18"/>
          <w:szCs w:val="18"/>
        </w:rPr>
      </w:pPr>
    </w:p>
    <w:p w14:paraId="1F4C4141" w14:textId="77777777" w:rsidR="00AB761D" w:rsidRPr="000247D5" w:rsidRDefault="00AB761D" w:rsidP="00AB761D">
      <w:pPr>
        <w:rPr>
          <w:rFonts w:ascii="FrutigerLTStd-BoldCn" w:hAnsi="FrutigerLTStd-BoldCn"/>
          <w:sz w:val="18"/>
          <w:szCs w:val="18"/>
        </w:rPr>
      </w:pPr>
    </w:p>
    <w:sectPr w:rsidR="00AB761D" w:rsidRPr="000247D5" w:rsidSect="00C651D7">
      <w:headerReference w:type="default" r:id="rId11"/>
      <w:footerReference w:type="default" r:id="rId12"/>
      <w:headerReference w:type="first" r:id="rId13"/>
      <w:footerReference w:type="first" r:id="rId14"/>
      <w:pgSz w:w="11900" w:h="16840"/>
      <w:pgMar w:top="3402" w:right="1134" w:bottom="851" w:left="1134" w:header="851"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2539C" w14:textId="77777777" w:rsidR="00E412EC" w:rsidRDefault="00E412EC" w:rsidP="008E42F7">
      <w:r>
        <w:separator/>
      </w:r>
    </w:p>
  </w:endnote>
  <w:endnote w:type="continuationSeparator" w:id="0">
    <w:p w14:paraId="544813CF" w14:textId="77777777" w:rsidR="00E412EC" w:rsidRDefault="00E412EC" w:rsidP="008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7DD2" w14:textId="729DE8CA" w:rsidR="00AE20AC" w:rsidRPr="003F622A" w:rsidRDefault="003F622A" w:rsidP="003F622A">
    <w:pPr>
      <w:autoSpaceDE w:val="0"/>
      <w:autoSpaceDN w:val="0"/>
      <w:adjustRightInd w:val="0"/>
      <w:rPr>
        <w:rFonts w:ascii="FrutigerLTStd-BoldCn" w:hAnsi="FrutigerLTStd-BoldCn" w:cs="Arial"/>
        <w:color w:val="000000"/>
        <w:sz w:val="16"/>
        <w:szCs w:val="16"/>
      </w:rPr>
    </w:pPr>
    <w:r w:rsidRPr="000247D5">
      <w:rPr>
        <w:rFonts w:ascii="FrutigerLTStd-BoldCn" w:eastAsia="+mn-ea" w:hAnsi="FrutigerLTStd-BoldCn" w:cs="Arial"/>
        <w:noProof/>
        <w:color w:val="000000"/>
        <w:kern w:val="24"/>
        <w:sz w:val="14"/>
        <w:szCs w:val="14"/>
      </w:rPr>
      <w:drawing>
        <wp:anchor distT="0" distB="0" distL="114300" distR="114300" simplePos="0" relativeHeight="251665408" behindDoc="1" locked="0" layoutInCell="1" allowOverlap="1" wp14:anchorId="70A12DEF" wp14:editId="726C1CE9">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032773216"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0247D5">
      <w:rPr>
        <w:rFonts w:ascii="FrutigerLTStd-BoldCn" w:eastAsia="+mn-ea" w:hAnsi="FrutigerLTStd-BoldCn" w:cs="Arial"/>
        <w:noProof/>
        <w:color w:val="000000"/>
        <w:kern w:val="24"/>
        <w:sz w:val="14"/>
        <w:szCs w:val="14"/>
      </w:rPr>
      <w:drawing>
        <wp:anchor distT="0" distB="0" distL="114300" distR="114300" simplePos="0" relativeHeight="251666432" behindDoc="1" locked="0" layoutInCell="1" allowOverlap="1" wp14:anchorId="389E16D9" wp14:editId="23DF5495">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1935228"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0247D5">
      <w:rPr>
        <w:rFonts w:ascii="FrutigerLTStd-BoldCn" w:eastAsia="+mn-ea" w:hAnsi="FrutigerLTStd-BoldCn" w:cs="Arial"/>
        <w:noProof/>
        <w:color w:val="000000"/>
        <w:kern w:val="24"/>
        <w:sz w:val="14"/>
        <w:szCs w:val="14"/>
      </w:rPr>
      <w:drawing>
        <wp:anchor distT="0" distB="0" distL="114300" distR="114300" simplePos="0" relativeHeight="251667456" behindDoc="1" locked="0" layoutInCell="1" allowOverlap="1" wp14:anchorId="49BC9220" wp14:editId="623E9FBA">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485018437"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F110C6">
      <w:rPr>
        <w:rFonts w:ascii="FrutigerLTStd-Light" w:hAnsi="FrutigerLTStd-Light" w:cs="Arial"/>
        <w:color w:val="222222"/>
        <w:sz w:val="16"/>
        <w:szCs w:val="16"/>
      </w:rPr>
      <w:t>© 202</w:t>
    </w:r>
    <w:r>
      <w:rPr>
        <w:rFonts w:ascii="FrutigerLTStd-Light" w:hAnsi="FrutigerLTStd-Light" w:cs="Arial"/>
        <w:color w:val="222222"/>
        <w:sz w:val="16"/>
        <w:szCs w:val="16"/>
      </w:rPr>
      <w:t>5</w:t>
    </w:r>
    <w:r w:rsidRPr="00F110C6">
      <w:rPr>
        <w:rFonts w:ascii="FrutigerLTStd-Light" w:hAnsi="FrutigerLTStd-Light" w:cs="Arial"/>
        <w:color w:val="222222"/>
        <w:sz w:val="16"/>
        <w:szCs w:val="16"/>
      </w:rPr>
      <w:t xml:space="preserve"> Schulverlag plus AG| Bestandteil von Artikel </w:t>
    </w:r>
    <w:r>
      <w:rPr>
        <w:rFonts w:ascii="FrutigerLTStd-Light" w:hAnsi="FrutigerLTStd-Light" w:cs="Arial"/>
        <w:color w:val="222222"/>
        <w:sz w:val="16"/>
        <w:szCs w:val="16"/>
      </w:rPr>
      <w:t>90816</w:t>
    </w:r>
    <w:r w:rsidRPr="00F110C6">
      <w:rPr>
        <w:rFonts w:ascii="FrutigerLTStd-Light" w:hAnsi="FrutigerLTStd-Light" w:cs="Arial"/>
        <w:color w:val="222222"/>
        <w:sz w:val="16"/>
        <w:szCs w:val="16"/>
      </w:rPr>
      <w:t xml:space="preserve"> Dossier Weitblick NMG 0</w:t>
    </w:r>
    <w:r>
      <w:rPr>
        <w:rFonts w:ascii="FrutigerLTStd-Light" w:hAnsi="FrutigerLTStd-Light" w:cs="Arial"/>
        <w:color w:val="222222"/>
        <w:sz w:val="16"/>
        <w:szCs w:val="16"/>
      </w:rPr>
      <w:t>1</w:t>
    </w:r>
    <w:r w:rsidRPr="00F110C6">
      <w:rPr>
        <w:rFonts w:ascii="FrutigerLTStd-Light" w:hAnsi="FrutigerLTStd-Light" w:cs="Arial"/>
        <w:color w:val="222222"/>
        <w:sz w:val="16"/>
        <w:szCs w:val="16"/>
      </w:rPr>
      <w:t>/202</w:t>
    </w:r>
    <w:r>
      <w:rPr>
        <w:rFonts w:ascii="FrutigerLTStd-Light" w:hAnsi="FrutigerLTStd-Light" w:cs="Arial"/>
        <w:color w:val="222222"/>
        <w:sz w:val="16"/>
        <w:szCs w:val="16"/>
      </w:rPr>
      <w:t>5</w:t>
    </w:r>
    <w:r w:rsidRPr="00F110C6">
      <w:rPr>
        <w:rFonts w:ascii="FrutigerLTStd-Light" w:hAnsi="FrutigerLTStd-Light" w:cs="Arial"/>
        <w:color w:val="222222"/>
        <w:sz w:val="16"/>
        <w:szCs w:val="16"/>
      </w:rPr>
      <w:t xml:space="preserve"> </w:t>
    </w:r>
    <w:r w:rsidRPr="00F110C6">
      <w:rPr>
        <w:rFonts w:ascii="FrutigerLTStd-Light" w:hAnsi="FrutigerLTStd-Light" w:cs="Arial"/>
        <w:color w:val="000000"/>
        <w:sz w:val="16"/>
        <w:szCs w:val="16"/>
      </w:rPr>
      <w:t xml:space="preserve">– </w:t>
    </w:r>
    <w:r>
      <w:rPr>
        <w:rFonts w:ascii="FrutigerLTStd-Light" w:hAnsi="FrutigerLTStd-Light" w:cs="Arial"/>
        <w:color w:val="000000"/>
        <w:sz w:val="16"/>
        <w:szCs w:val="16"/>
      </w:rPr>
      <w:t>UNSERE KÖRPER</w:t>
    </w:r>
    <w:r>
      <w:rPr>
        <w:rFonts w:ascii="FrutigerLTStd-Light" w:hAnsi="FrutigerLTStd-Light" w:cs="Arial"/>
        <w:color w:val="000000"/>
        <w:sz w:val="16"/>
        <w:szCs w:val="16"/>
      </w:rPr>
      <w:br/>
    </w:r>
    <w:r w:rsidRPr="00127E43">
      <w:rPr>
        <w:rFonts w:ascii="FrutigerLTStd-BoldCn" w:hAnsi="FrutigerLTStd-BoldCn" w:cs="Arial"/>
        <w:color w:val="222222"/>
        <w:sz w:val="14"/>
        <w:szCs w:val="14"/>
      </w:rPr>
      <w:t>Der Verlag übernimmt die inhaltliche und rechtliche Verantwortung für das Originaldokument, nicht aber für individuelle Anpassungen.</w:t>
    </w:r>
    <w:r w:rsidRPr="00127E43">
      <w:rPr>
        <w:rFonts w:ascii="FrutigerLTStd-BoldCn" w:hAnsi="FrutigerLTStd-BoldCn"/>
        <w:noProof/>
        <w:sz w:val="14"/>
        <w:szCs w:val="14"/>
      </w:rPr>
      <w:t xml:space="preserve"> </w:t>
    </w:r>
    <w:r>
      <w:rPr>
        <w:rFonts w:ascii="FrutigerLTStd-BoldCn" w:hAnsi="FrutigerLTStd-BoldCn"/>
        <w:noProof/>
        <w:sz w:val="14"/>
        <w:szCs w:val="14"/>
      </w:rPr>
      <w:br/>
    </w:r>
    <w:r w:rsidRPr="00127E43">
      <w:rPr>
        <w:rFonts w:ascii="FrutigerLTStd-BoldCn" w:hAnsi="FrutigerLTStd-BoldCn" w:cs="Arial"/>
        <w:color w:val="222222"/>
        <w:sz w:val="14"/>
        <w:szCs w:val="14"/>
      </w:rPr>
      <w:t>CC BY-NC-SA 3.0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5F62" w14:textId="77777777" w:rsidR="00456622" w:rsidRDefault="005E0542" w:rsidP="00456622">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60288" behindDoc="1" locked="0" layoutInCell="1" allowOverlap="1" wp14:anchorId="1690146A" wp14:editId="306BF662">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393823454" name="Grafik 9">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2336" behindDoc="1" locked="0" layoutInCell="1" allowOverlap="1" wp14:anchorId="38D7D934" wp14:editId="4BB4844B">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39876327"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3360" behindDoc="1" locked="0" layoutInCell="1" allowOverlap="1" wp14:anchorId="67441A5E" wp14:editId="3AB48248">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74657463"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Pr>
        <w:rFonts w:ascii="Arial" w:hAnsi="Arial" w:cs="Arial"/>
        <w:color w:val="222222"/>
        <w:sz w:val="16"/>
        <w:szCs w:val="16"/>
      </w:rPr>
      <w:t xml:space="preserve">© 2023 Schulverlag plus AG| Bestandteil von Artikel 90379 Dossier Weitblick NMG 01/2023 </w:t>
    </w:r>
    <w:r w:rsidR="00456622" w:rsidRPr="00AE20AC">
      <w:rPr>
        <w:rFonts w:ascii="Arial" w:hAnsi="Arial" w:cs="Arial"/>
        <w:color w:val="000000"/>
        <w:sz w:val="16"/>
        <w:szCs w:val="16"/>
      </w:rPr>
      <w:t>–</w:t>
    </w:r>
    <w:r w:rsidR="00456622">
      <w:rPr>
        <w:rFonts w:ascii="Arial" w:hAnsi="Arial" w:cs="Arial"/>
        <w:color w:val="000000"/>
        <w:sz w:val="16"/>
        <w:szCs w:val="16"/>
      </w:rPr>
      <w:t xml:space="preserve"> GLITSCHIG LAUT</w:t>
    </w:r>
  </w:p>
  <w:p w14:paraId="427F0BBB" w14:textId="77777777" w:rsidR="00456622" w:rsidRPr="00AE20AC" w:rsidRDefault="00456622" w:rsidP="00456622">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1EF1CDEB" w14:textId="77777777" w:rsidR="005E0542" w:rsidRPr="00456622" w:rsidRDefault="00456622" w:rsidP="00456622">
    <w:pPr>
      <w:pStyle w:val="Fuzeile"/>
      <w:rPr>
        <w:rFonts w:ascii="Arial" w:hAnsi="Arial" w:cs="Arial"/>
        <w:color w:val="222222"/>
        <w:szCs w:val="14"/>
      </w:rPr>
    </w:pPr>
    <w:r w:rsidRPr="00AE20AC">
      <w:rPr>
        <w:rFonts w:ascii="Arial" w:hAnsi="Arial" w:cs="Arial"/>
        <w:color w:val="222222"/>
        <w:szCs w:val="14"/>
      </w:rPr>
      <w:t>CC BY-NC-SA 3.0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13BDD" w14:textId="77777777" w:rsidR="00E412EC" w:rsidRDefault="00E412EC" w:rsidP="008E42F7">
      <w:r>
        <w:separator/>
      </w:r>
    </w:p>
  </w:footnote>
  <w:footnote w:type="continuationSeparator" w:id="0">
    <w:p w14:paraId="0A94770F" w14:textId="77777777" w:rsidR="00E412EC" w:rsidRDefault="00E412EC" w:rsidP="008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FEC4" w14:textId="255885CE" w:rsidR="009B4246" w:rsidRDefault="003F622A" w:rsidP="00EF4B93">
    <w:pPr>
      <w:pStyle w:val="Kopfzeile"/>
      <w:jc w:val="right"/>
    </w:pPr>
    <w:r w:rsidRPr="007E320A">
      <w:rPr>
        <w:rFonts w:ascii="Cambria" w:eastAsia="MS Mincho" w:hAnsi="Cambria" w:cs="Times New Roman"/>
        <w:noProof/>
      </w:rPr>
      <w:drawing>
        <wp:inline distT="0" distB="0" distL="0" distR="0" wp14:anchorId="50120421" wp14:editId="5E354D17">
          <wp:extent cx="2034022" cy="1258962"/>
          <wp:effectExtent l="0" t="0" r="4445" b="0"/>
          <wp:docPr id="856203259" name="Grafik 85620325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4814" name="Grafik 2052024814"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34022" cy="12589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FD45" w14:textId="77777777" w:rsidR="00EA216E" w:rsidRDefault="00EA216E" w:rsidP="00EA216E">
    <w:pPr>
      <w:ind w:left="6379" w:right="1" w:hanging="992"/>
    </w:pPr>
  </w:p>
  <w:p w14:paraId="0118EBC1" w14:textId="77777777" w:rsidR="00F35EC3" w:rsidRPr="00ED22BC" w:rsidRDefault="00DF56D8" w:rsidP="00ED22BC">
    <w:pPr>
      <w:ind w:left="7513" w:right="1" w:hanging="992"/>
    </w:pPr>
    <w:r w:rsidRPr="00DF56D8">
      <w:rPr>
        <w:noProof/>
      </w:rPr>
      <w:drawing>
        <wp:inline distT="0" distB="0" distL="0" distR="0" wp14:anchorId="78FE7F73" wp14:editId="566C5F47">
          <wp:extent cx="2034025" cy="1258963"/>
          <wp:effectExtent l="0" t="0" r="4445" b="0"/>
          <wp:docPr id="1558059331" name="Grafik 155805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034025" cy="1258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4175"/>
    <w:multiLevelType w:val="hybridMultilevel"/>
    <w:tmpl w:val="8F4CC5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904319"/>
    <w:multiLevelType w:val="hybridMultilevel"/>
    <w:tmpl w:val="9DA2D4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AC07F8"/>
    <w:multiLevelType w:val="hybridMultilevel"/>
    <w:tmpl w:val="B616FC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2F1226"/>
    <w:multiLevelType w:val="hybridMultilevel"/>
    <w:tmpl w:val="830CDB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2F1315"/>
    <w:multiLevelType w:val="hybridMultilevel"/>
    <w:tmpl w:val="A246FA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6A7020FD"/>
    <w:multiLevelType w:val="hybridMultilevel"/>
    <w:tmpl w:val="DF463A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4C0E95"/>
    <w:multiLevelType w:val="hybridMultilevel"/>
    <w:tmpl w:val="61CEBB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1074915">
    <w:abstractNumId w:val="4"/>
  </w:num>
  <w:num w:numId="2" w16cid:durableId="2119986755">
    <w:abstractNumId w:val="2"/>
  </w:num>
  <w:num w:numId="3" w16cid:durableId="1218053648">
    <w:abstractNumId w:val="6"/>
  </w:num>
  <w:num w:numId="4" w16cid:durableId="1418095735">
    <w:abstractNumId w:val="5"/>
  </w:num>
  <w:num w:numId="5" w16cid:durableId="1172329488">
    <w:abstractNumId w:val="3"/>
  </w:num>
  <w:num w:numId="6" w16cid:durableId="1730572123">
    <w:abstractNumId w:val="1"/>
  </w:num>
  <w:num w:numId="7" w16cid:durableId="16563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C7"/>
    <w:rsid w:val="000247D5"/>
    <w:rsid w:val="00032CC7"/>
    <w:rsid w:val="00084341"/>
    <w:rsid w:val="00093E30"/>
    <w:rsid w:val="000B3F90"/>
    <w:rsid w:val="000B6E91"/>
    <w:rsid w:val="000C0D44"/>
    <w:rsid w:val="00101FE8"/>
    <w:rsid w:val="001033B5"/>
    <w:rsid w:val="0011273A"/>
    <w:rsid w:val="00122B6B"/>
    <w:rsid w:val="00132140"/>
    <w:rsid w:val="00132CA6"/>
    <w:rsid w:val="00137B26"/>
    <w:rsid w:val="001508EE"/>
    <w:rsid w:val="001D2D80"/>
    <w:rsid w:val="001F2AF0"/>
    <w:rsid w:val="001F321D"/>
    <w:rsid w:val="002076A1"/>
    <w:rsid w:val="00210708"/>
    <w:rsid w:val="00224F37"/>
    <w:rsid w:val="002279DF"/>
    <w:rsid w:val="00245CB3"/>
    <w:rsid w:val="00251FBE"/>
    <w:rsid w:val="0025369E"/>
    <w:rsid w:val="002667DF"/>
    <w:rsid w:val="00274C67"/>
    <w:rsid w:val="002B079B"/>
    <w:rsid w:val="002B1552"/>
    <w:rsid w:val="002B6C0A"/>
    <w:rsid w:val="002D61CF"/>
    <w:rsid w:val="002E7959"/>
    <w:rsid w:val="002F2D2B"/>
    <w:rsid w:val="00305E79"/>
    <w:rsid w:val="003241F9"/>
    <w:rsid w:val="00347C47"/>
    <w:rsid w:val="00352222"/>
    <w:rsid w:val="00367600"/>
    <w:rsid w:val="00376145"/>
    <w:rsid w:val="0038017D"/>
    <w:rsid w:val="00383345"/>
    <w:rsid w:val="003B604F"/>
    <w:rsid w:val="003C5665"/>
    <w:rsid w:val="003F622A"/>
    <w:rsid w:val="004006BA"/>
    <w:rsid w:val="004118DD"/>
    <w:rsid w:val="00412C05"/>
    <w:rsid w:val="0041770B"/>
    <w:rsid w:val="00420BF6"/>
    <w:rsid w:val="00456622"/>
    <w:rsid w:val="0046440E"/>
    <w:rsid w:val="004B01FE"/>
    <w:rsid w:val="004D3ADB"/>
    <w:rsid w:val="005011CB"/>
    <w:rsid w:val="00545950"/>
    <w:rsid w:val="00552746"/>
    <w:rsid w:val="00554B7A"/>
    <w:rsid w:val="00567155"/>
    <w:rsid w:val="005A198F"/>
    <w:rsid w:val="005A7994"/>
    <w:rsid w:val="005B6E1C"/>
    <w:rsid w:val="005C4F03"/>
    <w:rsid w:val="005D02B8"/>
    <w:rsid w:val="005E0542"/>
    <w:rsid w:val="005E079C"/>
    <w:rsid w:val="006359D5"/>
    <w:rsid w:val="00644058"/>
    <w:rsid w:val="00653821"/>
    <w:rsid w:val="0066143C"/>
    <w:rsid w:val="00666EA5"/>
    <w:rsid w:val="00674AB4"/>
    <w:rsid w:val="00677C16"/>
    <w:rsid w:val="00694E72"/>
    <w:rsid w:val="006A521E"/>
    <w:rsid w:val="006B7E20"/>
    <w:rsid w:val="006D17F8"/>
    <w:rsid w:val="006F346E"/>
    <w:rsid w:val="007062BD"/>
    <w:rsid w:val="007202BC"/>
    <w:rsid w:val="00745AF2"/>
    <w:rsid w:val="007533AC"/>
    <w:rsid w:val="0075533C"/>
    <w:rsid w:val="0079249F"/>
    <w:rsid w:val="0079287B"/>
    <w:rsid w:val="007943EA"/>
    <w:rsid w:val="0079547B"/>
    <w:rsid w:val="007A1E4B"/>
    <w:rsid w:val="007D25BF"/>
    <w:rsid w:val="007E7CE0"/>
    <w:rsid w:val="00803922"/>
    <w:rsid w:val="00824853"/>
    <w:rsid w:val="00877D81"/>
    <w:rsid w:val="0088544E"/>
    <w:rsid w:val="00892415"/>
    <w:rsid w:val="00892F80"/>
    <w:rsid w:val="008C6DF1"/>
    <w:rsid w:val="008D706B"/>
    <w:rsid w:val="008E2A85"/>
    <w:rsid w:val="008E42F7"/>
    <w:rsid w:val="00913FF9"/>
    <w:rsid w:val="00963190"/>
    <w:rsid w:val="009B3327"/>
    <w:rsid w:val="009B4246"/>
    <w:rsid w:val="009C16CC"/>
    <w:rsid w:val="009C5D52"/>
    <w:rsid w:val="009C7F27"/>
    <w:rsid w:val="00A04D8F"/>
    <w:rsid w:val="00A22EE7"/>
    <w:rsid w:val="00A41795"/>
    <w:rsid w:val="00A65485"/>
    <w:rsid w:val="00A97DE7"/>
    <w:rsid w:val="00AB761D"/>
    <w:rsid w:val="00AC24B4"/>
    <w:rsid w:val="00AD1777"/>
    <w:rsid w:val="00AE20AC"/>
    <w:rsid w:val="00AE6931"/>
    <w:rsid w:val="00AF0C73"/>
    <w:rsid w:val="00AF6834"/>
    <w:rsid w:val="00B00DA4"/>
    <w:rsid w:val="00B3314F"/>
    <w:rsid w:val="00B355EC"/>
    <w:rsid w:val="00B41495"/>
    <w:rsid w:val="00B4417B"/>
    <w:rsid w:val="00B63535"/>
    <w:rsid w:val="00B717D0"/>
    <w:rsid w:val="00BA3446"/>
    <w:rsid w:val="00BA4AEA"/>
    <w:rsid w:val="00BC3807"/>
    <w:rsid w:val="00BE2AD4"/>
    <w:rsid w:val="00BE4786"/>
    <w:rsid w:val="00BF1817"/>
    <w:rsid w:val="00BF7CD5"/>
    <w:rsid w:val="00C02B4C"/>
    <w:rsid w:val="00C222F2"/>
    <w:rsid w:val="00C35B74"/>
    <w:rsid w:val="00C52FF6"/>
    <w:rsid w:val="00C648A9"/>
    <w:rsid w:val="00C651D7"/>
    <w:rsid w:val="00C7420B"/>
    <w:rsid w:val="00C751B3"/>
    <w:rsid w:val="00C75972"/>
    <w:rsid w:val="00C82D41"/>
    <w:rsid w:val="00C858A1"/>
    <w:rsid w:val="00CB70EC"/>
    <w:rsid w:val="00CF7B3B"/>
    <w:rsid w:val="00D227B0"/>
    <w:rsid w:val="00DB6D96"/>
    <w:rsid w:val="00DC5258"/>
    <w:rsid w:val="00DE112F"/>
    <w:rsid w:val="00DE148E"/>
    <w:rsid w:val="00DF5224"/>
    <w:rsid w:val="00DF56D8"/>
    <w:rsid w:val="00E14F8B"/>
    <w:rsid w:val="00E24339"/>
    <w:rsid w:val="00E412EC"/>
    <w:rsid w:val="00E43786"/>
    <w:rsid w:val="00E5327E"/>
    <w:rsid w:val="00E54E4C"/>
    <w:rsid w:val="00E7476F"/>
    <w:rsid w:val="00E813D4"/>
    <w:rsid w:val="00E93437"/>
    <w:rsid w:val="00EA216E"/>
    <w:rsid w:val="00EA3331"/>
    <w:rsid w:val="00ED13DE"/>
    <w:rsid w:val="00ED22BC"/>
    <w:rsid w:val="00ED5F69"/>
    <w:rsid w:val="00EE13AB"/>
    <w:rsid w:val="00EF4B93"/>
    <w:rsid w:val="00F05D9B"/>
    <w:rsid w:val="00F149D3"/>
    <w:rsid w:val="00F30AC5"/>
    <w:rsid w:val="00F35060"/>
    <w:rsid w:val="00F35EC3"/>
    <w:rsid w:val="00F611E6"/>
    <w:rsid w:val="00F72C1B"/>
    <w:rsid w:val="00F736E6"/>
    <w:rsid w:val="00F847F1"/>
    <w:rsid w:val="00F96807"/>
    <w:rsid w:val="00FD32E2"/>
    <w:rsid w:val="00FD7DAB"/>
    <w:rsid w:val="00FE544A"/>
    <w:rsid w:val="54F4A4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C8C65"/>
  <w15:docId w15:val="{B95C9165-E58A-4E79-A781-B4B581E9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A21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character" w:styleId="BesuchterLink">
    <w:name w:val="FollowedHyperlink"/>
    <w:basedOn w:val="Absatz-Standardschriftart"/>
    <w:uiPriority w:val="99"/>
    <w:semiHidden/>
    <w:unhideWhenUsed/>
    <w:rsid w:val="00554B7A"/>
    <w:rPr>
      <w:color w:val="800080" w:themeColor="followedHyperlink"/>
      <w:u w:val="single"/>
    </w:rPr>
  </w:style>
  <w:style w:type="paragraph" w:customStyle="1" w:styleId="Default">
    <w:name w:val="Default"/>
    <w:rsid w:val="00032CC7"/>
    <w:pPr>
      <w:autoSpaceDE w:val="0"/>
      <w:autoSpaceDN w:val="0"/>
      <w:adjustRightInd w:val="0"/>
    </w:pPr>
    <w:rPr>
      <w:rFonts w:ascii="Frutiger LT Std 45 Light" w:eastAsiaTheme="minorHAnsi" w:hAnsi="Frutiger LT Std 45 Light" w:cs="Frutiger LT Std 45 Light"/>
      <w:color w:val="000000"/>
      <w:lang w:eastAsia="en-US"/>
    </w:rPr>
  </w:style>
  <w:style w:type="table" w:styleId="Tabellenraster">
    <w:name w:val="Table Grid"/>
    <w:basedOn w:val="NormaleTabelle"/>
    <w:uiPriority w:val="39"/>
    <w:rsid w:val="00032CC7"/>
    <w:rPr>
      <w:rFonts w:ascii="Arial" w:eastAsiaTheme="minorHAnsi" w:hAnsi="Arial" w:cs="Arial"/>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AE6931"/>
    <w:pPr>
      <w:ind w:left="720"/>
      <w:contextualSpacing/>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5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ssenH\Dropbox\4bis8\Dossiers\2023-02\Projektordner%20Kopie\50_Inhalte\Downloads\23_02_Vorlage_Download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0ac341-2a54-47ce-95e8-eb0711e286dc">
      <Terms xmlns="http://schemas.microsoft.com/office/infopath/2007/PartnerControls"/>
    </lcf76f155ced4ddcb4097134ff3c332f>
    <SharedWithUsers xmlns="4baad9c8-f213-4a05-b37e-b7c486ead447">
      <UserInfo>
        <DisplayName/>
        <AccountId xsi:nil="true"/>
        <AccountType/>
      </UserInfo>
    </SharedWithUsers>
    <TaxCatchAll xmlns="4baad9c8-f213-4a05-b37e-b7c486ead44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7FC86782A6A324EB27E1E5F3A589593" ma:contentTypeVersion="16" ma:contentTypeDescription="Ein neues Dokument erstellen." ma:contentTypeScope="" ma:versionID="0cf86ebed84ec6370a3034c4276a7012">
  <xsd:schema xmlns:xsd="http://www.w3.org/2001/XMLSchema" xmlns:xs="http://www.w3.org/2001/XMLSchema" xmlns:p="http://schemas.microsoft.com/office/2006/metadata/properties" xmlns:ns2="670ac341-2a54-47ce-95e8-eb0711e286dc" xmlns:ns3="4baad9c8-f213-4a05-b37e-b7c486ead447" targetNamespace="http://schemas.microsoft.com/office/2006/metadata/properties" ma:root="true" ma:fieldsID="cb3c5effcd3b52103fedb6e023ce10da" ns2:_="" ns3:_="">
    <xsd:import namespace="670ac341-2a54-47ce-95e8-eb0711e286dc"/>
    <xsd:import namespace="4baad9c8-f213-4a05-b37e-b7c486ead4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ac341-2a54-47ce-95e8-eb0711e28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ad9c8-f213-4a05-b37e-b7c486ead44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eee92d04-2dbf-4454-b882-82a6f7dfe828}" ma:internalName="TaxCatchAll" ma:showField="CatchAllData" ma:web="4baad9c8-f213-4a05-b37e-b7c486ead4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4ABE2-E4BE-4236-B1DF-92E381E0CFBD}">
  <ds:schemaRefs>
    <ds:schemaRef ds:uri="http://schemas.microsoft.com/office/2006/metadata/properties"/>
    <ds:schemaRef ds:uri="http://schemas.microsoft.com/office/infopath/2007/PartnerControls"/>
    <ds:schemaRef ds:uri="670ac341-2a54-47ce-95e8-eb0711e286dc"/>
    <ds:schemaRef ds:uri="4baad9c8-f213-4a05-b37e-b7c486ead447"/>
  </ds:schemaRefs>
</ds:datastoreItem>
</file>

<file path=customXml/itemProps2.xml><?xml version="1.0" encoding="utf-8"?>
<ds:datastoreItem xmlns:ds="http://schemas.openxmlformats.org/officeDocument/2006/customXml" ds:itemID="{05778061-5E7B-4DBB-8578-A62FA57D48A8}">
  <ds:schemaRefs>
    <ds:schemaRef ds:uri="http://schemas.openxmlformats.org/officeDocument/2006/bibliography"/>
  </ds:schemaRefs>
</ds:datastoreItem>
</file>

<file path=customXml/itemProps3.xml><?xml version="1.0" encoding="utf-8"?>
<ds:datastoreItem xmlns:ds="http://schemas.openxmlformats.org/officeDocument/2006/customXml" ds:itemID="{FB70AC9C-DD43-4A79-A95C-D3E74DBF0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ac341-2a54-47ce-95e8-eb0711e286dc"/>
    <ds:schemaRef ds:uri="4baad9c8-f213-4a05-b37e-b7c486ead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0F7E5-FDE5-4FB5-B1A1-7AACD9EAF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23_02_Vorlage_Downloads</Template>
  <TotalTime>0</TotalTime>
  <Pages>2</Pages>
  <Words>867</Words>
  <Characters>5464</Characters>
  <Application>Microsoft Office Word</Application>
  <DocSecurity>0</DocSecurity>
  <Lines>45</Lines>
  <Paragraphs>12</Paragraphs>
  <ScaleCrop>false</ScaleCrop>
  <Company>Schulverlag</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Wyssen Hans-Peter</dc:creator>
  <cp:lastModifiedBy>Wyssen Hanspeter</cp:lastModifiedBy>
  <cp:revision>14</cp:revision>
  <cp:lastPrinted>2016-08-15T09:07:00Z</cp:lastPrinted>
  <dcterms:created xsi:type="dcterms:W3CDTF">2025-02-28T08:59:00Z</dcterms:created>
  <dcterms:modified xsi:type="dcterms:W3CDTF">2025-04-03T08:33:00Z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0x01010067FC86782A6A324EB27E1E5F3A589593</vt:lpwstr>
  </property>
  <property fmtid="{D5CDD505-2E9C-101B-9397-08002B2CF9AE}" pid="3" name="MediaServiceImageTags">
    <vt:lpwstr/>
  </property>
  <property fmtid="{D5CDD505-2E9C-101B-9397-08002B2CF9AE}" pid="4" name="Order">
    <vt:r8>372297400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